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11268160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69806C" w14:textId="47ABB6EA" w:rsidR="00EC1B5E" w:rsidRDefault="00EC1B5E">
          <w:pPr>
            <w:pStyle w:val="TOCHeading"/>
          </w:pPr>
          <w:r>
            <w:rPr>
              <w:lang w:val="es-MX"/>
            </w:rPr>
            <w:t>Contenido</w:t>
          </w:r>
        </w:p>
        <w:p w14:paraId="72DCDCF9" w14:textId="0BBED588" w:rsidR="004D2645" w:rsidRDefault="00EC1B5E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560802" w:history="1">
            <w:r w:rsidR="004D2645" w:rsidRPr="003426B1">
              <w:rPr>
                <w:rStyle w:val="Hyperlink"/>
                <w:noProof/>
              </w:rPr>
              <w:t>1. OBJETIVO</w:t>
            </w:r>
            <w:r w:rsidR="004D2645">
              <w:rPr>
                <w:noProof/>
                <w:webHidden/>
              </w:rPr>
              <w:tab/>
            </w:r>
            <w:r w:rsidR="004D2645">
              <w:rPr>
                <w:noProof/>
                <w:webHidden/>
              </w:rPr>
              <w:fldChar w:fldCharType="begin"/>
            </w:r>
            <w:r w:rsidR="004D2645">
              <w:rPr>
                <w:noProof/>
                <w:webHidden/>
              </w:rPr>
              <w:instrText xml:space="preserve"> PAGEREF _Toc181560802 \h </w:instrText>
            </w:r>
            <w:r w:rsidR="004D2645">
              <w:rPr>
                <w:noProof/>
                <w:webHidden/>
              </w:rPr>
            </w:r>
            <w:r w:rsidR="004D2645"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2</w:t>
            </w:r>
            <w:r w:rsidR="004D2645">
              <w:rPr>
                <w:noProof/>
                <w:webHidden/>
              </w:rPr>
              <w:fldChar w:fldCharType="end"/>
            </w:r>
          </w:hyperlink>
        </w:p>
        <w:p w14:paraId="1E16340C" w14:textId="55C4C252" w:rsidR="004D2645" w:rsidRDefault="004D264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03" w:history="1">
            <w:r w:rsidRPr="003426B1">
              <w:rPr>
                <w:rStyle w:val="Hyperlink"/>
                <w:noProof/>
              </w:rPr>
              <w:t>2.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75FF0" w14:textId="0AEF0FF8" w:rsidR="004D2645" w:rsidRDefault="004D264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04" w:history="1">
            <w:r w:rsidRPr="003426B1">
              <w:rPr>
                <w:rStyle w:val="Hyperlink"/>
                <w:noProof/>
              </w:rPr>
              <w:t>3.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86123" w14:textId="2874BB78" w:rsidR="004D2645" w:rsidRDefault="004D264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05" w:history="1">
            <w:r w:rsidRPr="003426B1">
              <w:rPr>
                <w:rStyle w:val="Hyperlink"/>
                <w:noProof/>
              </w:rPr>
              <w:t>4. 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36B95" w14:textId="7F7C69CE" w:rsidR="004D2645" w:rsidRDefault="004D264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06" w:history="1">
            <w:r w:rsidRPr="003426B1">
              <w:rPr>
                <w:rStyle w:val="Hyperlink"/>
                <w:noProof/>
              </w:rPr>
              <w:t>5.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3143C" w14:textId="43606701" w:rsidR="004D2645" w:rsidRDefault="004D2645">
          <w:pPr>
            <w:pStyle w:val="TOC3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07" w:history="1">
            <w:r w:rsidRPr="003426B1">
              <w:rPr>
                <w:rStyle w:val="Hyperlink"/>
                <w:noProof/>
              </w:rPr>
              <w:t>5.1 Identificación de Necesidades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C2B39" w14:textId="491C14F7" w:rsidR="004D2645" w:rsidRDefault="004D2645">
          <w:pPr>
            <w:pStyle w:val="TOC3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08" w:history="1">
            <w:r w:rsidRPr="003426B1">
              <w:rPr>
                <w:rStyle w:val="Hyperlink"/>
                <w:noProof/>
              </w:rPr>
              <w:t>5.2 Selección y evaluación de proveedores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2F2FD" w14:textId="73CBEDF4" w:rsidR="004D2645" w:rsidRDefault="004D264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09" w:history="1">
            <w:r w:rsidRPr="003426B1">
              <w:rPr>
                <w:rStyle w:val="Hyperlink"/>
                <w:noProof/>
              </w:rPr>
              <w:t>5.3. Subcontratación de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0A01C" w14:textId="235CB887" w:rsidR="004D2645" w:rsidRDefault="004D2645">
          <w:pPr>
            <w:pStyle w:val="TOC3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10" w:history="1">
            <w:r w:rsidRPr="003426B1">
              <w:rPr>
                <w:rStyle w:val="Hyperlink"/>
                <w:noProof/>
              </w:rPr>
              <w:t>5.4 Realización de pedidos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B47F6" w14:textId="59492B67" w:rsidR="004D2645" w:rsidRDefault="004D264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11" w:history="1">
            <w:r w:rsidRPr="003426B1">
              <w:rPr>
                <w:rStyle w:val="Hyperlink"/>
                <w:noProof/>
              </w:rPr>
              <w:t>5.5. Recepción e Inspección de Productos y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47086" w14:textId="5A794840" w:rsidR="004D2645" w:rsidRDefault="004D264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12" w:history="1">
            <w:r w:rsidRPr="003426B1">
              <w:rPr>
                <w:rStyle w:val="Hyperlink"/>
                <w:noProof/>
              </w:rPr>
              <w:t>5.6. Registro y Documentación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D9B73" w14:textId="16F3A444" w:rsidR="004D2645" w:rsidRDefault="004D2645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13" w:history="1">
            <w:r w:rsidRPr="003426B1">
              <w:rPr>
                <w:rStyle w:val="Hyperlink"/>
                <w:noProof/>
              </w:rPr>
              <w:t>6. Indicadores de desempeño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14B4A" w14:textId="1A8DC386" w:rsidR="004D2645" w:rsidRDefault="004D2645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14" w:history="1">
            <w:r w:rsidRPr="003426B1">
              <w:rPr>
                <w:rStyle w:val="Hyperlink"/>
                <w:noProof/>
              </w:rPr>
              <w:t>7. 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23EC9" w14:textId="52BCD588" w:rsidR="004D2645" w:rsidRDefault="004D2645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15" w:history="1">
            <w:r w:rsidRPr="003426B1">
              <w:rPr>
                <w:rStyle w:val="Hyperlink"/>
                <w:noProof/>
                <w:lang w:val="es-419"/>
              </w:rPr>
              <w:t>8.- 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F63E2" w14:textId="2EFBF3BC" w:rsidR="004D2645" w:rsidRDefault="004D2645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16" w:history="1">
            <w:r w:rsidRPr="003426B1">
              <w:rPr>
                <w:rStyle w:val="Hyperlink"/>
                <w:noProof/>
              </w:rPr>
              <w:t>Anexo 1: Formato de Evaluación de Proveedores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7BE26" w14:textId="3EF9F8B8" w:rsidR="004D2645" w:rsidRDefault="004D2645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17" w:history="1">
            <w:r w:rsidRPr="003426B1">
              <w:rPr>
                <w:rStyle w:val="Hyperlink"/>
                <w:noProof/>
              </w:rPr>
              <w:t>Anexo 2: Formato de No Conformidad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6AB1F" w14:textId="00FA6B13" w:rsidR="004D2645" w:rsidRDefault="004D2645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560818" w:history="1">
            <w:r w:rsidRPr="003426B1">
              <w:rPr>
                <w:rStyle w:val="Hyperlink"/>
                <w:noProof/>
              </w:rPr>
              <w:t>Anexo 3: Formato de Orden de Compra (OC)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_Toc181560818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285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0A7F2" w14:textId="02CF8CB9" w:rsidR="00EC1B5E" w:rsidRDefault="00EC1B5E">
          <w:r>
            <w:rPr>
              <w:b/>
              <w:bCs/>
              <w:lang w:val="es-MX"/>
            </w:rPr>
            <w:fldChar w:fldCharType="end"/>
          </w:r>
        </w:p>
      </w:sdtContent>
    </w:sdt>
    <w:p w14:paraId="683824E7" w14:textId="77777777" w:rsidR="00641941" w:rsidRDefault="00641941" w:rsidP="00641941">
      <w:pPr>
        <w:pStyle w:val="NoSpacing"/>
        <w:rPr>
          <w:lang w:val="es-419"/>
        </w:rPr>
      </w:pPr>
    </w:p>
    <w:p w14:paraId="27B4DC87" w14:textId="77777777" w:rsidR="00EC1B5E" w:rsidRDefault="00EC1B5E" w:rsidP="00EC1B5E">
      <w:pPr>
        <w:pStyle w:val="NoSpacing"/>
      </w:pPr>
    </w:p>
    <w:p w14:paraId="5A82A841" w14:textId="77777777" w:rsidR="004D2645" w:rsidRDefault="004D2645" w:rsidP="00EC1B5E">
      <w:pPr>
        <w:pStyle w:val="NoSpacing"/>
      </w:pPr>
    </w:p>
    <w:p w14:paraId="2C71CA45" w14:textId="77777777" w:rsidR="004D2645" w:rsidRDefault="004D2645" w:rsidP="00EC1B5E">
      <w:pPr>
        <w:pStyle w:val="NoSpacing"/>
      </w:pPr>
    </w:p>
    <w:p w14:paraId="2CC6A98F" w14:textId="77777777" w:rsidR="004D2645" w:rsidRDefault="004D2645" w:rsidP="00EC1B5E">
      <w:pPr>
        <w:pStyle w:val="NoSpacing"/>
      </w:pPr>
    </w:p>
    <w:p w14:paraId="56202AC3" w14:textId="77777777" w:rsidR="004D2645" w:rsidRDefault="004D2645" w:rsidP="00EC1B5E">
      <w:pPr>
        <w:pStyle w:val="NoSpacing"/>
      </w:pPr>
    </w:p>
    <w:p w14:paraId="1A734AA6" w14:textId="77777777" w:rsidR="004D2645" w:rsidRDefault="004D2645" w:rsidP="00EC1B5E">
      <w:pPr>
        <w:pStyle w:val="NoSpacing"/>
      </w:pPr>
    </w:p>
    <w:p w14:paraId="137F17DC" w14:textId="77777777" w:rsidR="004D2645" w:rsidRDefault="004D2645" w:rsidP="00EC1B5E">
      <w:pPr>
        <w:pStyle w:val="NoSpacing"/>
      </w:pPr>
    </w:p>
    <w:p w14:paraId="6531F42D" w14:textId="77777777" w:rsidR="004D2645" w:rsidRDefault="004D2645" w:rsidP="00EC1B5E">
      <w:pPr>
        <w:pStyle w:val="NoSpacing"/>
      </w:pPr>
    </w:p>
    <w:p w14:paraId="5A6BFF33" w14:textId="77777777" w:rsidR="004D2645" w:rsidRDefault="004D2645" w:rsidP="00EC1B5E">
      <w:pPr>
        <w:pStyle w:val="NoSpacing"/>
      </w:pPr>
    </w:p>
    <w:p w14:paraId="169E33FB" w14:textId="77777777" w:rsidR="004D2645" w:rsidRDefault="004D2645" w:rsidP="00EC1B5E">
      <w:pPr>
        <w:pStyle w:val="NoSpacing"/>
      </w:pPr>
    </w:p>
    <w:p w14:paraId="1577B0EC" w14:textId="77777777" w:rsidR="004D2645" w:rsidRDefault="004D2645" w:rsidP="00EC1B5E">
      <w:pPr>
        <w:pStyle w:val="NoSpacing"/>
      </w:pPr>
    </w:p>
    <w:p w14:paraId="2A88A90D" w14:textId="77777777" w:rsidR="004D2645" w:rsidRDefault="004D2645" w:rsidP="00EC1B5E">
      <w:pPr>
        <w:pStyle w:val="NoSpacing"/>
      </w:pPr>
    </w:p>
    <w:p w14:paraId="7EA19FDC" w14:textId="77777777" w:rsidR="004D2645" w:rsidRDefault="004D2645" w:rsidP="00EC1B5E">
      <w:pPr>
        <w:pStyle w:val="NoSpacing"/>
      </w:pPr>
    </w:p>
    <w:p w14:paraId="607CE29C" w14:textId="77777777" w:rsidR="00EC1B5E" w:rsidRDefault="00EC1B5E" w:rsidP="00EC1B5E">
      <w:pPr>
        <w:pStyle w:val="Heading2"/>
      </w:pPr>
      <w:bookmarkStart w:id="0" w:name="_Toc181560424"/>
      <w:bookmarkStart w:id="1" w:name="_Toc181560802"/>
      <w:r w:rsidRPr="00C0221F">
        <w:lastRenderedPageBreak/>
        <w:t>1. OBJETIVO</w:t>
      </w:r>
      <w:bookmarkEnd w:id="0"/>
      <w:bookmarkEnd w:id="1"/>
    </w:p>
    <w:p w14:paraId="320E6406" w14:textId="77777777" w:rsidR="00EC1B5E" w:rsidRDefault="00EC1B5E" w:rsidP="00EC1B5E">
      <w:pPr>
        <w:pStyle w:val="NoSpacing"/>
        <w:jc w:val="both"/>
      </w:pPr>
      <w:r w:rsidRPr="004F2340">
        <w:t>Establecer los lineamientos para la compra de bienes y servicios, así como la subcontratación de servicios a terceros, garantizando que los productos y servicios adquiridos cumplan con los requisitos de calidad establecidos y contribuyan a la satisfacción del cliente.</w:t>
      </w:r>
    </w:p>
    <w:p w14:paraId="6D1FFC7D" w14:textId="77777777" w:rsidR="00EC1B5E" w:rsidRPr="000F6CB4" w:rsidRDefault="00EC1B5E" w:rsidP="00EC1B5E">
      <w:pPr>
        <w:pStyle w:val="Heading2"/>
      </w:pPr>
      <w:bookmarkStart w:id="2" w:name="_Toc181560425"/>
      <w:bookmarkStart w:id="3" w:name="_Toc181560803"/>
      <w:r w:rsidRPr="000F6CB4">
        <w:t>2. ALCANCE</w:t>
      </w:r>
      <w:bookmarkEnd w:id="2"/>
      <w:bookmarkEnd w:id="3"/>
    </w:p>
    <w:p w14:paraId="7F263E18" w14:textId="77777777" w:rsidR="00EC1B5E" w:rsidRDefault="00EC1B5E" w:rsidP="00EC1B5E">
      <w:pPr>
        <w:pStyle w:val="NoSpacing"/>
        <w:jc w:val="both"/>
        <w:rPr>
          <w:sz w:val="22"/>
          <w:szCs w:val="22"/>
        </w:rPr>
      </w:pPr>
      <w:r w:rsidRPr="009F54A3">
        <w:rPr>
          <w:sz w:val="22"/>
          <w:szCs w:val="22"/>
        </w:rPr>
        <w:t>Este procedimiento aplica a todas las compras de bienes y servicios, así como a la subcontratación de actividades críticas en la prestación de los servicios de la empresa.</w:t>
      </w:r>
    </w:p>
    <w:p w14:paraId="79291421" w14:textId="77777777" w:rsidR="00EC1B5E" w:rsidRPr="000F6CB4" w:rsidRDefault="00EC1B5E" w:rsidP="00EC1B5E">
      <w:pPr>
        <w:pStyle w:val="Heading2"/>
      </w:pPr>
      <w:bookmarkStart w:id="4" w:name="_Toc181560426"/>
      <w:bookmarkStart w:id="5" w:name="_Toc181560804"/>
      <w:r w:rsidRPr="000F6CB4">
        <w:t>3. RESPONSABILIDADES</w:t>
      </w:r>
      <w:bookmarkEnd w:id="4"/>
      <w:bookmarkEnd w:id="5"/>
    </w:p>
    <w:p w14:paraId="37F6281B" w14:textId="77777777" w:rsidR="00EC1B5E" w:rsidRPr="009F54A3" w:rsidRDefault="00EC1B5E" w:rsidP="00EC1B5E">
      <w:pPr>
        <w:pStyle w:val="NoSpacing"/>
        <w:numPr>
          <w:ilvl w:val="0"/>
          <w:numId w:val="6"/>
        </w:numPr>
      </w:pPr>
      <w:r w:rsidRPr="009F54A3">
        <w:rPr>
          <w:b/>
          <w:bCs/>
        </w:rPr>
        <w:t>Departamento de Compras:</w:t>
      </w:r>
      <w:r w:rsidRPr="009F54A3">
        <w:t xml:space="preserve"> Responsable de la selección de proveedores y la gestión del proceso de compra.</w:t>
      </w:r>
    </w:p>
    <w:p w14:paraId="796D5FDC" w14:textId="77777777" w:rsidR="00EC1B5E" w:rsidRPr="009F54A3" w:rsidRDefault="00EC1B5E" w:rsidP="00EC1B5E">
      <w:pPr>
        <w:pStyle w:val="NoSpacing"/>
        <w:numPr>
          <w:ilvl w:val="0"/>
          <w:numId w:val="6"/>
        </w:numPr>
      </w:pPr>
      <w:r w:rsidRPr="009F54A3">
        <w:rPr>
          <w:b/>
          <w:bCs/>
        </w:rPr>
        <w:t>Departamento de Calidad:</w:t>
      </w:r>
      <w:r w:rsidRPr="009F54A3">
        <w:t xml:space="preserve"> Responsable de asegurar que los proveedores cumplen con los requisitos de calidad.</w:t>
      </w:r>
    </w:p>
    <w:p w14:paraId="740362C5" w14:textId="77777777" w:rsidR="00EC1B5E" w:rsidRPr="009F54A3" w:rsidRDefault="00EC1B5E" w:rsidP="00EC1B5E">
      <w:pPr>
        <w:pStyle w:val="NoSpacing"/>
        <w:numPr>
          <w:ilvl w:val="0"/>
          <w:numId w:val="6"/>
        </w:numPr>
      </w:pPr>
      <w:r w:rsidRPr="009F54A3">
        <w:rPr>
          <w:b/>
          <w:bCs/>
        </w:rPr>
        <w:t>Departamento de Operaciones:</w:t>
      </w:r>
      <w:r w:rsidRPr="009F54A3">
        <w:t xml:space="preserve"> Responsable de la coordinación de las actividades subcontratadas y la supervisión de los servicios.</w:t>
      </w:r>
    </w:p>
    <w:p w14:paraId="40F1167A" w14:textId="77777777" w:rsidR="00EC1B5E" w:rsidRDefault="00EC1B5E" w:rsidP="00EC1B5E">
      <w:pPr>
        <w:pStyle w:val="NoSpacing"/>
        <w:numPr>
          <w:ilvl w:val="0"/>
          <w:numId w:val="6"/>
        </w:numPr>
      </w:pPr>
      <w:r w:rsidRPr="009F54A3">
        <w:rPr>
          <w:b/>
          <w:bCs/>
        </w:rPr>
        <w:t>Gerente General:</w:t>
      </w:r>
      <w:r w:rsidRPr="009F54A3">
        <w:t xml:space="preserve"> Aprobación de proveedores y contratos de subcontratación.</w:t>
      </w:r>
    </w:p>
    <w:p w14:paraId="7BF82A59" w14:textId="77777777" w:rsidR="00EC1B5E" w:rsidRPr="00545037" w:rsidRDefault="00EC1B5E" w:rsidP="00EC1B5E">
      <w:pPr>
        <w:pStyle w:val="Heading2"/>
      </w:pPr>
      <w:bookmarkStart w:id="6" w:name="_Toc181560427"/>
      <w:bookmarkStart w:id="7" w:name="_Toc181560805"/>
      <w:r w:rsidRPr="00545037">
        <w:t>4. DEFINICIONES</w:t>
      </w:r>
      <w:bookmarkEnd w:id="6"/>
      <w:bookmarkEnd w:id="7"/>
    </w:p>
    <w:p w14:paraId="7A7D84FA" w14:textId="77777777" w:rsidR="00EC1B5E" w:rsidRPr="00977E98" w:rsidRDefault="00EC1B5E" w:rsidP="00EC1B5E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977E98">
        <w:rPr>
          <w:sz w:val="22"/>
          <w:szCs w:val="22"/>
        </w:rPr>
        <w:t>Departamento de Compras: Responsable de la selección de proveedores y la gestión del proceso de compra.</w:t>
      </w:r>
    </w:p>
    <w:p w14:paraId="3C635359" w14:textId="77777777" w:rsidR="00EC1B5E" w:rsidRPr="00977E98" w:rsidRDefault="00EC1B5E" w:rsidP="00EC1B5E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977E98">
        <w:rPr>
          <w:sz w:val="22"/>
          <w:szCs w:val="22"/>
        </w:rPr>
        <w:t>Departamento de Calidad: Responsable de asegurar que los proveedores cumplen con los requisitos de calidad.</w:t>
      </w:r>
    </w:p>
    <w:p w14:paraId="49813FCB" w14:textId="77777777" w:rsidR="00EC1B5E" w:rsidRPr="00977E98" w:rsidRDefault="00EC1B5E" w:rsidP="00EC1B5E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977E98">
        <w:rPr>
          <w:sz w:val="22"/>
          <w:szCs w:val="22"/>
        </w:rPr>
        <w:t>Departamento de Operaciones: Responsable de la coordinación de las actividades subcontratadas y la supervisión de los servicios.</w:t>
      </w:r>
    </w:p>
    <w:p w14:paraId="7E792D01" w14:textId="77777777" w:rsidR="00EC1B5E" w:rsidRDefault="00EC1B5E" w:rsidP="00EC1B5E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977E98">
        <w:rPr>
          <w:sz w:val="22"/>
          <w:szCs w:val="22"/>
        </w:rPr>
        <w:t>Gerente General: Aprobación de proveedores y contratos de subcontratación.</w:t>
      </w:r>
    </w:p>
    <w:p w14:paraId="09C06C8A" w14:textId="77777777" w:rsidR="00EC1B5E" w:rsidRPr="00E94480" w:rsidRDefault="00EC1B5E" w:rsidP="00EC1B5E">
      <w:pPr>
        <w:pStyle w:val="Heading2"/>
      </w:pPr>
      <w:bookmarkStart w:id="8" w:name="_Toc181560428"/>
      <w:bookmarkStart w:id="9" w:name="_Toc181560806"/>
      <w:r w:rsidRPr="00E94480">
        <w:t>5. PROCEDIMIENTO</w:t>
      </w:r>
      <w:bookmarkEnd w:id="8"/>
      <w:bookmarkEnd w:id="9"/>
    </w:p>
    <w:p w14:paraId="36109046" w14:textId="77777777" w:rsidR="00EC1B5E" w:rsidRDefault="00EC1B5E" w:rsidP="00EC1B5E">
      <w:pPr>
        <w:pStyle w:val="Heading3"/>
      </w:pPr>
      <w:bookmarkStart w:id="10" w:name="_Toc181560429"/>
      <w:bookmarkStart w:id="11" w:name="_Toc181560807"/>
      <w:r w:rsidRPr="00E94480">
        <w:t xml:space="preserve">5.1 </w:t>
      </w:r>
      <w:r>
        <w:t>Identificación de Necesidades</w:t>
      </w:r>
      <w:bookmarkEnd w:id="10"/>
      <w:bookmarkEnd w:id="11"/>
    </w:p>
    <w:p w14:paraId="347B925D" w14:textId="77777777" w:rsidR="00EC1B5E" w:rsidRPr="000F1AF8" w:rsidRDefault="00EC1B5E" w:rsidP="00EC1B5E">
      <w:pPr>
        <w:jc w:val="both"/>
      </w:pPr>
      <w:r w:rsidRPr="000F1AF8">
        <w:t>El Departamento de Compras deberá recibir solicitudes de materiales, productos o servicios de las diferentes áreas de la empresa mediante una Orden de Compra Interna (OCI), la cual detallará la especificación del bien o servicio requerido.</w:t>
      </w:r>
    </w:p>
    <w:p w14:paraId="03AAD7D3" w14:textId="77777777" w:rsidR="00EC1B5E" w:rsidRDefault="00EC1B5E" w:rsidP="00EC1B5E">
      <w:pPr>
        <w:pStyle w:val="Heading3"/>
      </w:pPr>
      <w:bookmarkStart w:id="12" w:name="_Toc181560430"/>
      <w:bookmarkStart w:id="13" w:name="_Toc181560808"/>
      <w:r w:rsidRPr="00E94480">
        <w:t xml:space="preserve">5.2 </w:t>
      </w:r>
      <w:r>
        <w:t>Selección y evaluación de proveedores</w:t>
      </w:r>
      <w:bookmarkEnd w:id="12"/>
      <w:bookmarkEnd w:id="13"/>
    </w:p>
    <w:p w14:paraId="4C266B8E" w14:textId="77777777" w:rsidR="00EC1B5E" w:rsidRPr="00EF616E" w:rsidRDefault="00EC1B5E" w:rsidP="00EC1B5E">
      <w:pPr>
        <w:numPr>
          <w:ilvl w:val="0"/>
          <w:numId w:val="8"/>
        </w:numPr>
      </w:pPr>
      <w:r w:rsidRPr="00EF616E">
        <w:t xml:space="preserve">El </w:t>
      </w:r>
      <w:r w:rsidRPr="00EF616E">
        <w:rPr>
          <w:b/>
          <w:bCs/>
        </w:rPr>
        <w:t>Departamento de Compras</w:t>
      </w:r>
      <w:r w:rsidRPr="00EF616E">
        <w:t xml:space="preserve"> buscará al menos tres proveedores alternativos.</w:t>
      </w:r>
    </w:p>
    <w:p w14:paraId="78F8FF5F" w14:textId="77777777" w:rsidR="00EC1B5E" w:rsidRPr="00EF616E" w:rsidRDefault="00EC1B5E" w:rsidP="00EC1B5E">
      <w:pPr>
        <w:numPr>
          <w:ilvl w:val="0"/>
          <w:numId w:val="8"/>
        </w:numPr>
      </w:pPr>
      <w:r w:rsidRPr="00EF616E">
        <w:t xml:space="preserve">Los </w:t>
      </w:r>
      <w:r w:rsidRPr="00EF616E">
        <w:rPr>
          <w:b/>
          <w:bCs/>
        </w:rPr>
        <w:t>proveedores</w:t>
      </w:r>
      <w:r w:rsidRPr="00EF616E">
        <w:t xml:space="preserve"> serán evaluados con base en criterios como:</w:t>
      </w:r>
    </w:p>
    <w:p w14:paraId="0369E916" w14:textId="77777777" w:rsidR="00EC1B5E" w:rsidRPr="00EF616E" w:rsidRDefault="00EC1B5E" w:rsidP="00EC1B5E">
      <w:pPr>
        <w:numPr>
          <w:ilvl w:val="1"/>
          <w:numId w:val="8"/>
        </w:numPr>
      </w:pPr>
      <w:r w:rsidRPr="00EF616E">
        <w:t>Calidad del producto/servicio.</w:t>
      </w:r>
    </w:p>
    <w:p w14:paraId="111F90FD" w14:textId="77777777" w:rsidR="00EC1B5E" w:rsidRPr="00EF616E" w:rsidRDefault="00EC1B5E" w:rsidP="00EC1B5E">
      <w:pPr>
        <w:numPr>
          <w:ilvl w:val="1"/>
          <w:numId w:val="8"/>
        </w:numPr>
      </w:pPr>
      <w:r w:rsidRPr="00EF616E">
        <w:t>Cumplimiento de normas ISO o estándares específicos.</w:t>
      </w:r>
    </w:p>
    <w:p w14:paraId="030A02E5" w14:textId="77777777" w:rsidR="00EC1B5E" w:rsidRPr="00EF616E" w:rsidRDefault="00EC1B5E" w:rsidP="00EC1B5E">
      <w:pPr>
        <w:numPr>
          <w:ilvl w:val="1"/>
          <w:numId w:val="8"/>
        </w:numPr>
      </w:pPr>
      <w:r w:rsidRPr="00EF616E">
        <w:t>Precio competitivo.</w:t>
      </w:r>
    </w:p>
    <w:p w14:paraId="321DBB85" w14:textId="77777777" w:rsidR="00EC1B5E" w:rsidRPr="00EF616E" w:rsidRDefault="00EC1B5E" w:rsidP="00EC1B5E">
      <w:pPr>
        <w:numPr>
          <w:ilvl w:val="1"/>
          <w:numId w:val="8"/>
        </w:numPr>
      </w:pPr>
      <w:r w:rsidRPr="00EF616E">
        <w:t>Tiempos de entrega.</w:t>
      </w:r>
    </w:p>
    <w:p w14:paraId="39AFBD3A" w14:textId="77777777" w:rsidR="00EC1B5E" w:rsidRPr="00EF616E" w:rsidRDefault="00EC1B5E" w:rsidP="00EC1B5E">
      <w:pPr>
        <w:numPr>
          <w:ilvl w:val="1"/>
          <w:numId w:val="8"/>
        </w:numPr>
      </w:pPr>
      <w:r w:rsidRPr="00EF616E">
        <w:lastRenderedPageBreak/>
        <w:t>Condiciones de pago.</w:t>
      </w:r>
    </w:p>
    <w:p w14:paraId="25FB37BC" w14:textId="77777777" w:rsidR="00EC1B5E" w:rsidRPr="00EF616E" w:rsidRDefault="00EC1B5E" w:rsidP="00EC1B5E">
      <w:pPr>
        <w:numPr>
          <w:ilvl w:val="0"/>
          <w:numId w:val="8"/>
        </w:numPr>
      </w:pPr>
      <w:r w:rsidRPr="00EF616E">
        <w:t xml:space="preserve">Los </w:t>
      </w:r>
      <w:r w:rsidRPr="00EF616E">
        <w:rPr>
          <w:b/>
          <w:bCs/>
        </w:rPr>
        <w:t>proveedores</w:t>
      </w:r>
      <w:r w:rsidRPr="00EF616E">
        <w:t xml:space="preserve"> serán aprobados por el </w:t>
      </w:r>
      <w:r w:rsidRPr="00EF616E">
        <w:rPr>
          <w:b/>
          <w:bCs/>
        </w:rPr>
        <w:t>Departamento de Calidad</w:t>
      </w:r>
      <w:r w:rsidRPr="00EF616E">
        <w:t xml:space="preserve"> y se les asignará una calificación que será revisada anualmente.</w:t>
      </w:r>
    </w:p>
    <w:p w14:paraId="3195DCB9" w14:textId="77777777" w:rsidR="00EC1B5E" w:rsidRPr="00EF616E" w:rsidRDefault="00EC1B5E" w:rsidP="00EC1B5E">
      <w:pPr>
        <w:numPr>
          <w:ilvl w:val="0"/>
          <w:numId w:val="8"/>
        </w:numPr>
      </w:pPr>
      <w:r w:rsidRPr="00EF616E">
        <w:t xml:space="preserve">La </w:t>
      </w:r>
      <w:r w:rsidRPr="00EF616E">
        <w:rPr>
          <w:b/>
          <w:bCs/>
        </w:rPr>
        <w:t>evaluación de proveedores</w:t>
      </w:r>
      <w:r w:rsidRPr="00EF616E">
        <w:t xml:space="preserve"> incluirá, si es aplicable, auditorías a las instalaciones de los proveedores para asegurar el cumplimiento de los requisitos de calidad.</w:t>
      </w:r>
    </w:p>
    <w:p w14:paraId="5D416C3D" w14:textId="77777777" w:rsidR="00EC1B5E" w:rsidRPr="00EF616E" w:rsidRDefault="00EC1B5E" w:rsidP="00EC1B5E">
      <w:pPr>
        <w:pStyle w:val="Heading2"/>
      </w:pPr>
      <w:bookmarkStart w:id="14" w:name="_Toc181560431"/>
      <w:bookmarkStart w:id="15" w:name="_Toc181560809"/>
      <w:r w:rsidRPr="00EF616E">
        <w:t>5.3. Subcontratación de Servicios</w:t>
      </w:r>
      <w:bookmarkEnd w:id="14"/>
      <w:bookmarkEnd w:id="15"/>
    </w:p>
    <w:p w14:paraId="31E2417E" w14:textId="77777777" w:rsidR="00EC1B5E" w:rsidRPr="00EF616E" w:rsidRDefault="00EC1B5E" w:rsidP="00EC1B5E">
      <w:pPr>
        <w:numPr>
          <w:ilvl w:val="0"/>
          <w:numId w:val="9"/>
        </w:numPr>
      </w:pPr>
      <w:r w:rsidRPr="00EF616E">
        <w:t xml:space="preserve">En caso de que se necesite subcontratar un servicio, el </w:t>
      </w:r>
      <w:r w:rsidRPr="00EF616E">
        <w:rPr>
          <w:b/>
          <w:bCs/>
        </w:rPr>
        <w:t>Departamento de Operaciones</w:t>
      </w:r>
      <w:r w:rsidRPr="00EF616E">
        <w:t xml:space="preserve"> identificará el servicio crítico y las especificaciones necesarias.</w:t>
      </w:r>
    </w:p>
    <w:p w14:paraId="4FF756BD" w14:textId="77777777" w:rsidR="00EC1B5E" w:rsidRPr="00EF616E" w:rsidRDefault="00EC1B5E" w:rsidP="00EC1B5E">
      <w:pPr>
        <w:numPr>
          <w:ilvl w:val="0"/>
          <w:numId w:val="9"/>
        </w:numPr>
      </w:pPr>
      <w:r w:rsidRPr="00EF616E">
        <w:t xml:space="preserve">Se seleccionarán </w:t>
      </w:r>
      <w:r w:rsidRPr="00EF616E">
        <w:rPr>
          <w:b/>
          <w:bCs/>
        </w:rPr>
        <w:t>subcontratistas</w:t>
      </w:r>
      <w:r w:rsidRPr="00EF616E">
        <w:t xml:space="preserve"> calificados y evaluados previamente por su capacidad técnica, cumplimiento de normas aplicables (por ejemplo, ISO 9001, ISO 14001, etc.), y experiencia.</w:t>
      </w:r>
    </w:p>
    <w:p w14:paraId="5EC773F0" w14:textId="77777777" w:rsidR="00EC1B5E" w:rsidRPr="00EF616E" w:rsidRDefault="00EC1B5E" w:rsidP="00EC1B5E">
      <w:pPr>
        <w:numPr>
          <w:ilvl w:val="0"/>
          <w:numId w:val="9"/>
        </w:numPr>
      </w:pPr>
      <w:r w:rsidRPr="00EF616E">
        <w:t xml:space="preserve">Se formalizará un contrato con el </w:t>
      </w:r>
      <w:r w:rsidRPr="00EF616E">
        <w:rPr>
          <w:b/>
          <w:bCs/>
        </w:rPr>
        <w:t>subcontratista</w:t>
      </w:r>
      <w:r w:rsidRPr="00EF616E">
        <w:t xml:space="preserve"> que incluirá los términos y condiciones, el alcance del trabajo, los requisitos de calidad y los indicadores de desempeño.</w:t>
      </w:r>
    </w:p>
    <w:p w14:paraId="24B7B1E1" w14:textId="77777777" w:rsidR="00EC1B5E" w:rsidRPr="00EF616E" w:rsidRDefault="00EC1B5E" w:rsidP="00EC1B5E">
      <w:pPr>
        <w:numPr>
          <w:ilvl w:val="0"/>
          <w:numId w:val="9"/>
        </w:numPr>
      </w:pPr>
      <w:r w:rsidRPr="00EF616E">
        <w:t xml:space="preserve">El </w:t>
      </w:r>
      <w:r w:rsidRPr="00EF616E">
        <w:rPr>
          <w:b/>
          <w:bCs/>
        </w:rPr>
        <w:t>Departamento de Operaciones</w:t>
      </w:r>
      <w:r w:rsidRPr="00EF616E">
        <w:t xml:space="preserve"> hará un seguimiento del servicio prestado por el subcontratista para verificar que cumple con las especificaciones.</w:t>
      </w:r>
    </w:p>
    <w:p w14:paraId="362FC999" w14:textId="77777777" w:rsidR="00EC1B5E" w:rsidRPr="00E94480" w:rsidRDefault="00EC1B5E" w:rsidP="00EC1B5E">
      <w:pPr>
        <w:pStyle w:val="Heading3"/>
      </w:pPr>
      <w:bookmarkStart w:id="16" w:name="_Toc181560432"/>
      <w:bookmarkStart w:id="17" w:name="_Toc181560810"/>
      <w:r w:rsidRPr="00E94480">
        <w:t xml:space="preserve">5.4 </w:t>
      </w:r>
      <w:r>
        <w:t>Realización de pedidos</w:t>
      </w:r>
      <w:bookmarkEnd w:id="16"/>
      <w:bookmarkEnd w:id="17"/>
    </w:p>
    <w:p w14:paraId="6255C9A6" w14:textId="575D36F7" w:rsidR="00EC1B5E" w:rsidRPr="00071DA5" w:rsidRDefault="00EC1B5E" w:rsidP="00EC1B5E">
      <w:pPr>
        <w:pStyle w:val="NoSpacing"/>
        <w:numPr>
          <w:ilvl w:val="0"/>
          <w:numId w:val="10"/>
        </w:numPr>
        <w:jc w:val="both"/>
      </w:pPr>
      <w:r w:rsidRPr="00071DA5">
        <w:t>Una vez seleccionado el proveedor o subcontratista, el Departamento de Compras generará una Orden de Compra (OC)</w:t>
      </w:r>
      <w:r w:rsidR="008A1D34">
        <w:t xml:space="preserve"> u</w:t>
      </w:r>
      <w:r w:rsidRPr="00071DA5">
        <w:t xml:space="preserve"> Orden de Servicio (OS), que incluirá:</w:t>
      </w:r>
    </w:p>
    <w:p w14:paraId="1025C1B2" w14:textId="77777777" w:rsidR="00EC1B5E" w:rsidRPr="00071DA5" w:rsidRDefault="00EC1B5E" w:rsidP="00EC1B5E">
      <w:pPr>
        <w:pStyle w:val="NoSpacing"/>
        <w:numPr>
          <w:ilvl w:val="1"/>
          <w:numId w:val="10"/>
        </w:numPr>
        <w:jc w:val="both"/>
      </w:pPr>
      <w:r w:rsidRPr="00071DA5">
        <w:t>Descripción clara del producto o servicio.</w:t>
      </w:r>
    </w:p>
    <w:p w14:paraId="13847BB8" w14:textId="77777777" w:rsidR="00EC1B5E" w:rsidRPr="00071DA5" w:rsidRDefault="00EC1B5E" w:rsidP="00EC1B5E">
      <w:pPr>
        <w:pStyle w:val="NoSpacing"/>
        <w:numPr>
          <w:ilvl w:val="1"/>
          <w:numId w:val="10"/>
        </w:numPr>
        <w:jc w:val="both"/>
      </w:pPr>
      <w:r w:rsidRPr="00071DA5">
        <w:t>Cantidad.</w:t>
      </w:r>
    </w:p>
    <w:p w14:paraId="5C8B0235" w14:textId="77777777" w:rsidR="00EC1B5E" w:rsidRPr="00071DA5" w:rsidRDefault="00EC1B5E" w:rsidP="00EC1B5E">
      <w:pPr>
        <w:pStyle w:val="NoSpacing"/>
        <w:numPr>
          <w:ilvl w:val="1"/>
          <w:numId w:val="10"/>
        </w:numPr>
        <w:jc w:val="both"/>
      </w:pPr>
      <w:r w:rsidRPr="00071DA5">
        <w:t>Especificaciones técnicas o normativas.</w:t>
      </w:r>
    </w:p>
    <w:p w14:paraId="5BE08637" w14:textId="77777777" w:rsidR="00EC1B5E" w:rsidRPr="00071DA5" w:rsidRDefault="00EC1B5E" w:rsidP="00EC1B5E">
      <w:pPr>
        <w:pStyle w:val="NoSpacing"/>
        <w:numPr>
          <w:ilvl w:val="1"/>
          <w:numId w:val="10"/>
        </w:numPr>
        <w:jc w:val="both"/>
      </w:pPr>
      <w:r w:rsidRPr="00071DA5">
        <w:t>Precio acordado.</w:t>
      </w:r>
    </w:p>
    <w:p w14:paraId="4F89D973" w14:textId="77777777" w:rsidR="00EC1B5E" w:rsidRPr="00071DA5" w:rsidRDefault="00EC1B5E" w:rsidP="00EC1B5E">
      <w:pPr>
        <w:pStyle w:val="NoSpacing"/>
        <w:numPr>
          <w:ilvl w:val="1"/>
          <w:numId w:val="10"/>
        </w:numPr>
        <w:jc w:val="both"/>
      </w:pPr>
      <w:r w:rsidRPr="00071DA5">
        <w:t>Plazo de entrega.</w:t>
      </w:r>
    </w:p>
    <w:p w14:paraId="7667F913" w14:textId="19FDF4F8" w:rsidR="00EC1B5E" w:rsidRPr="00071DA5" w:rsidRDefault="00EC1B5E" w:rsidP="00EC1B5E">
      <w:pPr>
        <w:pStyle w:val="NoSpacing"/>
        <w:numPr>
          <w:ilvl w:val="0"/>
          <w:numId w:val="10"/>
        </w:numPr>
        <w:jc w:val="both"/>
      </w:pPr>
      <w:r w:rsidRPr="00071DA5">
        <w:t xml:space="preserve">La OC </w:t>
      </w:r>
      <w:r w:rsidR="008A1D34">
        <w:t>u</w:t>
      </w:r>
      <w:r w:rsidRPr="00071DA5">
        <w:t xml:space="preserve"> OS será enviada al proveedor o subcontratista, y una copia se mantendrá en los archivos del Departamento de Compras</w:t>
      </w:r>
    </w:p>
    <w:p w14:paraId="0DCB481D" w14:textId="77777777" w:rsidR="00EC1B5E" w:rsidRDefault="00EC1B5E" w:rsidP="00EC1B5E">
      <w:pPr>
        <w:pStyle w:val="NoSpacing"/>
        <w:jc w:val="both"/>
        <w:rPr>
          <w:sz w:val="22"/>
          <w:szCs w:val="22"/>
        </w:rPr>
      </w:pPr>
    </w:p>
    <w:p w14:paraId="4A9A3DE7" w14:textId="77777777" w:rsidR="00EC1B5E" w:rsidRPr="004335E1" w:rsidRDefault="00EC1B5E" w:rsidP="00EC1B5E">
      <w:pPr>
        <w:pStyle w:val="Heading2"/>
      </w:pPr>
      <w:bookmarkStart w:id="18" w:name="_Toc181560433"/>
      <w:bookmarkStart w:id="19" w:name="_Toc181560811"/>
      <w:r w:rsidRPr="004335E1">
        <w:t>5.5. Recepción e Inspección de Productos y Servicios</w:t>
      </w:r>
      <w:bookmarkEnd w:id="18"/>
      <w:bookmarkEnd w:id="19"/>
    </w:p>
    <w:p w14:paraId="1A4597B1" w14:textId="77777777" w:rsidR="00EC1B5E" w:rsidRPr="004335E1" w:rsidRDefault="00EC1B5E" w:rsidP="00EC1B5E">
      <w:pPr>
        <w:pStyle w:val="NoSpacing"/>
        <w:spacing w:line="276" w:lineRule="auto"/>
        <w:jc w:val="both"/>
      </w:pPr>
      <w:r w:rsidRPr="004335E1">
        <w:t>El Departamento de Calidad revisará los productos o servicios recibidos para asegurarse de que cumplen con los requisitos especificados.</w:t>
      </w:r>
    </w:p>
    <w:p w14:paraId="7AD933CB" w14:textId="40E358F4" w:rsidR="00EC1B5E" w:rsidRPr="004335E1" w:rsidRDefault="00EC1B5E" w:rsidP="00EC1B5E">
      <w:pPr>
        <w:pStyle w:val="NoSpacing"/>
        <w:spacing w:line="276" w:lineRule="auto"/>
        <w:jc w:val="both"/>
      </w:pPr>
      <w:r w:rsidRPr="004335E1">
        <w:t>En caso de que el producto o servicio no cumpla con los requisitos, se gestionará una No Conformidad (NC)</w:t>
      </w:r>
      <w:r w:rsidR="008A1D34">
        <w:t xml:space="preserve"> (FORM 007 – No Conformidad)</w:t>
      </w:r>
      <w:r w:rsidRPr="004335E1">
        <w:t xml:space="preserve"> que será comunicada al proveedor o subcontratista para que implemente acciones correctivas.</w:t>
      </w:r>
    </w:p>
    <w:p w14:paraId="79A4F26C" w14:textId="77777777" w:rsidR="00EC1B5E" w:rsidRPr="004335E1" w:rsidRDefault="00EC1B5E" w:rsidP="00EC1B5E">
      <w:pPr>
        <w:pStyle w:val="NoSpacing"/>
        <w:spacing w:line="276" w:lineRule="auto"/>
        <w:jc w:val="both"/>
      </w:pPr>
      <w:r w:rsidRPr="004335E1">
        <w:t>Si el producto o servicio cumple con los requisitos, se registrará la aceptación y se procederá con el pago.</w:t>
      </w:r>
    </w:p>
    <w:p w14:paraId="47F506DB" w14:textId="77777777" w:rsidR="00EC1B5E" w:rsidRPr="004335E1" w:rsidRDefault="00EC1B5E" w:rsidP="00EC1B5E">
      <w:pPr>
        <w:pStyle w:val="Heading2"/>
      </w:pPr>
      <w:bookmarkStart w:id="20" w:name="_Toc181560434"/>
      <w:bookmarkStart w:id="21" w:name="_Toc181560812"/>
      <w:r w:rsidRPr="004335E1">
        <w:lastRenderedPageBreak/>
        <w:t>5.6. Registro y Documentación</w:t>
      </w:r>
      <w:bookmarkEnd w:id="20"/>
      <w:bookmarkEnd w:id="21"/>
    </w:p>
    <w:p w14:paraId="1E14CF82" w14:textId="77777777" w:rsidR="00EC1B5E" w:rsidRDefault="00EC1B5E" w:rsidP="00EC1B5E">
      <w:pPr>
        <w:pStyle w:val="NoSpacing"/>
        <w:spacing w:line="276" w:lineRule="auto"/>
        <w:jc w:val="both"/>
        <w:rPr>
          <w:sz w:val="22"/>
          <w:szCs w:val="22"/>
        </w:rPr>
      </w:pPr>
      <w:r w:rsidRPr="004335E1">
        <w:rPr>
          <w:sz w:val="22"/>
          <w:szCs w:val="22"/>
        </w:rPr>
        <w:t>Todos los documentos relacionados con el proceso de compras y subcontratación (OC, contratos, evaluaciones de proveedores, auditorías, inspecciones, etc.) serán archivados y estarán disponibles para auditorías internas y externas.</w:t>
      </w:r>
    </w:p>
    <w:p w14:paraId="1F6980CD" w14:textId="77777777" w:rsidR="00EC1B5E" w:rsidRDefault="00EC1B5E" w:rsidP="00EC1B5E">
      <w:pPr>
        <w:pStyle w:val="Heading1"/>
      </w:pPr>
      <w:bookmarkStart w:id="22" w:name="_Toc181560435"/>
      <w:bookmarkStart w:id="23" w:name="_Toc181560813"/>
      <w:r>
        <w:t>6. Indicadores de desempeño</w:t>
      </w:r>
      <w:bookmarkEnd w:id="22"/>
      <w:bookmarkEnd w:id="23"/>
    </w:p>
    <w:p w14:paraId="2D7EF265" w14:textId="77777777" w:rsidR="00EC1B5E" w:rsidRDefault="00EC1B5E" w:rsidP="00EC1B5E">
      <w:pPr>
        <w:pStyle w:val="ListParagraph"/>
        <w:numPr>
          <w:ilvl w:val="0"/>
          <w:numId w:val="5"/>
        </w:numPr>
      </w:pPr>
      <w:r>
        <w:t>Porcentaje de cumplimiento de plazos (PSP) de entrega por parte de los proveedores.</w:t>
      </w:r>
    </w:p>
    <w:p w14:paraId="7A25CFD3" w14:textId="77777777" w:rsidR="00EC1B5E" w:rsidRDefault="00EC1B5E" w:rsidP="00EC1B5E">
      <w:pPr>
        <w:pStyle w:val="ListParagraph"/>
      </w:pPr>
      <m:oMathPara>
        <m:oMath>
          <m:r>
            <w:rPr>
              <w:rFonts w:ascii="Cambria Math" w:hAnsi="Cambria Math"/>
            </w:rPr>
            <m:t>PCP=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N° de entragas a tiempo</m:t>
                  </m:r>
                </m:num>
                <m:den>
                  <m:r>
                    <w:rPr>
                      <w:rFonts w:ascii="Cambria Math" w:hAnsi="Cambria Math"/>
                    </w:rPr>
                    <m:t>Total de entregas</m:t>
                  </m:r>
                </m:den>
              </m:f>
            </m:e>
          </m:d>
          <m:r>
            <w:rPr>
              <w:rFonts w:ascii="Cambria Math" w:hAnsi="Cambria Math"/>
            </w:rPr>
            <m:t>*100</m:t>
          </m:r>
        </m:oMath>
      </m:oMathPara>
    </w:p>
    <w:p w14:paraId="17A2C844" w14:textId="77777777" w:rsidR="00EC1B5E" w:rsidRDefault="00EC1B5E" w:rsidP="00EC1B5E">
      <w:pPr>
        <w:pStyle w:val="ListParagraph"/>
      </w:pPr>
    </w:p>
    <w:p w14:paraId="5AE9A0DC" w14:textId="77777777" w:rsidR="00EC1B5E" w:rsidRPr="00466648" w:rsidRDefault="00EC1B5E" w:rsidP="00EC1B5E">
      <w:pPr>
        <w:pStyle w:val="ListParagraph"/>
        <w:rPr>
          <w:b/>
          <w:bCs/>
        </w:rPr>
      </w:pPr>
      <w:r w:rsidRPr="00466648">
        <w:rPr>
          <w:b/>
          <w:bCs/>
        </w:rPr>
        <w:t>Valor Tolerable:</w:t>
      </w:r>
    </w:p>
    <w:p w14:paraId="4FCCEEB0" w14:textId="77777777" w:rsidR="00EC1B5E" w:rsidRDefault="00EC1B5E" w:rsidP="00EC1B5E">
      <w:pPr>
        <w:pStyle w:val="ListParagraph"/>
      </w:pPr>
    </w:p>
    <w:p w14:paraId="03EDBCD1" w14:textId="77777777" w:rsidR="00EC1B5E" w:rsidRDefault="00EC1B5E" w:rsidP="00EC1B5E">
      <w:pPr>
        <w:pStyle w:val="ListParagraph"/>
      </w:pPr>
      <w:r>
        <w:t>Tolerable (Aceptable): ≥ 90%</w:t>
      </w:r>
    </w:p>
    <w:p w14:paraId="52716076" w14:textId="77777777" w:rsidR="00EC1B5E" w:rsidRDefault="00EC1B5E" w:rsidP="00EC1B5E">
      <w:pPr>
        <w:pStyle w:val="ListParagraph"/>
      </w:pPr>
      <w:r>
        <w:t>Marginal: 80% - 89%</w:t>
      </w:r>
    </w:p>
    <w:p w14:paraId="628E7418" w14:textId="77777777" w:rsidR="00EC1B5E" w:rsidRDefault="00EC1B5E" w:rsidP="00EC1B5E">
      <w:pPr>
        <w:pStyle w:val="ListParagraph"/>
      </w:pPr>
      <w:r>
        <w:t>No Aceptable: &lt; 80%</w:t>
      </w:r>
    </w:p>
    <w:p w14:paraId="0E08A5C6" w14:textId="77777777" w:rsidR="00EC1B5E" w:rsidRDefault="00EC1B5E" w:rsidP="00EC1B5E">
      <w:pPr>
        <w:pStyle w:val="ListParagraph"/>
        <w:jc w:val="both"/>
      </w:pPr>
    </w:p>
    <w:p w14:paraId="7CCC435D" w14:textId="77777777" w:rsidR="00EC1B5E" w:rsidRDefault="00EC1B5E" w:rsidP="00EC1B5E">
      <w:pPr>
        <w:pStyle w:val="ListParagraph"/>
        <w:jc w:val="both"/>
      </w:pPr>
      <w:r w:rsidRPr="00466648">
        <w:rPr>
          <w:b/>
          <w:bCs/>
        </w:rPr>
        <w:t>Justificación:</w:t>
      </w:r>
      <w:r>
        <w:t xml:space="preserve"> Un cumplimiento de al menos el 90% de las entregas a tiempo se considera aceptable en la mayoría de las industrias, ya que garantiza la continuidad de las operaciones sin interrupciones significativas.</w:t>
      </w:r>
    </w:p>
    <w:p w14:paraId="43414DF5" w14:textId="77777777" w:rsidR="00EC1B5E" w:rsidRDefault="00EC1B5E" w:rsidP="00EC1B5E">
      <w:pPr>
        <w:pStyle w:val="ListParagraph"/>
      </w:pPr>
    </w:p>
    <w:p w14:paraId="37296966" w14:textId="77777777" w:rsidR="00EC1B5E" w:rsidRDefault="00EC1B5E" w:rsidP="00EC1B5E">
      <w:pPr>
        <w:pStyle w:val="ListParagraph"/>
      </w:pPr>
    </w:p>
    <w:p w14:paraId="4ABD4B91" w14:textId="77777777" w:rsidR="00EC1B5E" w:rsidRDefault="00EC1B5E" w:rsidP="00EC1B5E">
      <w:pPr>
        <w:pStyle w:val="ListParagraph"/>
        <w:numPr>
          <w:ilvl w:val="0"/>
          <w:numId w:val="5"/>
        </w:numPr>
      </w:pPr>
      <w:r>
        <w:t>Número de no conformidades registradas por productos o servicios subcontratados.</w:t>
      </w:r>
    </w:p>
    <w:p w14:paraId="5B08C786" w14:textId="77777777" w:rsidR="00EC1B5E" w:rsidRPr="00BA2FCC" w:rsidRDefault="00EC1B5E" w:rsidP="00EC1B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NCR=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N° de No Conformidades</m:t>
                  </m:r>
                </m:num>
                <m:den>
                  <m:r>
                    <w:rPr>
                      <w:rFonts w:ascii="Cambria Math" w:hAnsi="Cambria Math"/>
                    </w:rPr>
                    <m:t>Total de productos o servicios subcontratados</m:t>
                  </m:r>
                </m:den>
              </m:f>
            </m:e>
          </m:d>
          <m:r>
            <w:rPr>
              <w:rFonts w:ascii="Cambria Math" w:hAnsi="Cambria Math"/>
            </w:rPr>
            <m:t>*100</m:t>
          </m:r>
        </m:oMath>
      </m:oMathPara>
    </w:p>
    <w:p w14:paraId="7ADB5550" w14:textId="77777777" w:rsidR="00EC1B5E" w:rsidRPr="00DD6587" w:rsidRDefault="00EC1B5E" w:rsidP="00EC1B5E">
      <w:pPr>
        <w:rPr>
          <w:rFonts w:eastAsiaTheme="minorEastAsia"/>
          <w:b/>
          <w:bCs/>
        </w:rPr>
      </w:pPr>
      <w:r w:rsidRPr="00DD6587">
        <w:rPr>
          <w:rFonts w:eastAsiaTheme="minorEastAsia"/>
          <w:b/>
          <w:bCs/>
        </w:rPr>
        <w:t>Valor Tolerable:</w:t>
      </w:r>
    </w:p>
    <w:p w14:paraId="4B64E502" w14:textId="77777777" w:rsidR="00EC1B5E" w:rsidRPr="00DD6587" w:rsidRDefault="00EC1B5E" w:rsidP="00EC1B5E">
      <w:pPr>
        <w:rPr>
          <w:rFonts w:eastAsiaTheme="minorEastAsia"/>
        </w:rPr>
      </w:pPr>
      <w:r w:rsidRPr="00DD6587">
        <w:rPr>
          <w:rFonts w:eastAsiaTheme="minorEastAsia"/>
        </w:rPr>
        <w:t>Tolerable (Aceptable): ≤ 5%</w:t>
      </w:r>
    </w:p>
    <w:p w14:paraId="78B25CCF" w14:textId="77777777" w:rsidR="00EC1B5E" w:rsidRPr="00DD6587" w:rsidRDefault="00EC1B5E" w:rsidP="00EC1B5E">
      <w:pPr>
        <w:rPr>
          <w:rFonts w:eastAsiaTheme="minorEastAsia"/>
        </w:rPr>
      </w:pPr>
      <w:r w:rsidRPr="00DD6587">
        <w:rPr>
          <w:rFonts w:eastAsiaTheme="minorEastAsia"/>
        </w:rPr>
        <w:t>Marginal: 6% - 10%</w:t>
      </w:r>
    </w:p>
    <w:p w14:paraId="6D9F5E4B" w14:textId="77777777" w:rsidR="00EC1B5E" w:rsidRPr="00DD6587" w:rsidRDefault="00EC1B5E" w:rsidP="00EC1B5E">
      <w:pPr>
        <w:rPr>
          <w:rFonts w:eastAsiaTheme="minorEastAsia"/>
        </w:rPr>
      </w:pPr>
      <w:r w:rsidRPr="00DD6587">
        <w:rPr>
          <w:rFonts w:eastAsiaTheme="minorEastAsia"/>
        </w:rPr>
        <w:t>No Aceptable: &gt; 10%</w:t>
      </w:r>
    </w:p>
    <w:p w14:paraId="15F14F12" w14:textId="77777777" w:rsidR="00EC1B5E" w:rsidRPr="00DD6587" w:rsidRDefault="00EC1B5E" w:rsidP="00EC1B5E">
      <w:pPr>
        <w:jc w:val="both"/>
        <w:rPr>
          <w:rFonts w:eastAsiaTheme="minorEastAsia"/>
        </w:rPr>
      </w:pPr>
      <w:r w:rsidRPr="00DD6587">
        <w:rPr>
          <w:rFonts w:eastAsiaTheme="minorEastAsia"/>
          <w:b/>
          <w:bCs/>
        </w:rPr>
        <w:t>Justificación:</w:t>
      </w:r>
      <w:r w:rsidRPr="00DD6587">
        <w:rPr>
          <w:rFonts w:eastAsiaTheme="minorEastAsia"/>
        </w:rPr>
        <w:t xml:space="preserve"> Un porcentaje bajo de no conformidades (menor o igual al 5%) indica un buen control de calidad tanto en los productos adquiridos como en los servicios subcontratados. Un índice mayor al 10% podría significar una necesidad de revisar los proveedores o el proceso de adquisición.</w:t>
      </w:r>
    </w:p>
    <w:p w14:paraId="657327B3" w14:textId="77777777" w:rsidR="00EC1B5E" w:rsidRDefault="00EC1B5E" w:rsidP="00EC1B5E">
      <w:pPr>
        <w:pStyle w:val="ListParagraph"/>
        <w:numPr>
          <w:ilvl w:val="0"/>
          <w:numId w:val="5"/>
        </w:numPr>
      </w:pPr>
      <w:r>
        <w:t>Satisfacción de los clientes internos y externos con los productos y servicios adquiridos.</w:t>
      </w:r>
    </w:p>
    <w:p w14:paraId="0DC6E6C8" w14:textId="77777777" w:rsidR="00EC1B5E" w:rsidRPr="00DD6587" w:rsidRDefault="00EC1B5E" w:rsidP="00EC1B5E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NSC=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Puntuación total obtenida</m:t>
                  </m:r>
                </m:num>
                <m:den>
                  <m:r>
                    <w:rPr>
                      <w:rFonts w:ascii="Cambria Math" w:hAnsi="Cambria Math"/>
                    </w:rPr>
                    <m:t>Puntuación Máxima Posible</m:t>
                  </m:r>
                </m:den>
              </m:f>
            </m:e>
          </m:d>
          <m:r>
            <w:rPr>
              <w:rFonts w:ascii="Cambria Math" w:hAnsi="Cambria Math"/>
            </w:rPr>
            <m:t>*100</m:t>
          </m:r>
        </m:oMath>
      </m:oMathPara>
    </w:p>
    <w:p w14:paraId="22903796" w14:textId="77777777" w:rsidR="00EC1B5E" w:rsidRPr="00B63324" w:rsidRDefault="00EC1B5E" w:rsidP="00EC1B5E">
      <w:r w:rsidRPr="00B63324">
        <w:rPr>
          <w:b/>
          <w:bCs/>
        </w:rPr>
        <w:t>Valor Tolerable:</w:t>
      </w:r>
    </w:p>
    <w:p w14:paraId="11B1406C" w14:textId="77777777" w:rsidR="00EC1B5E" w:rsidRPr="00B63324" w:rsidRDefault="00EC1B5E" w:rsidP="00EC1B5E">
      <w:pPr>
        <w:numPr>
          <w:ilvl w:val="0"/>
          <w:numId w:val="11"/>
        </w:numPr>
      </w:pPr>
      <w:r w:rsidRPr="00B63324">
        <w:rPr>
          <w:b/>
          <w:bCs/>
        </w:rPr>
        <w:lastRenderedPageBreak/>
        <w:t>Tolerable (Aceptable):</w:t>
      </w:r>
      <w:r w:rsidRPr="00B63324">
        <w:t xml:space="preserve"> ≥ 85%</w:t>
      </w:r>
    </w:p>
    <w:p w14:paraId="58013B49" w14:textId="77777777" w:rsidR="00EC1B5E" w:rsidRPr="00B63324" w:rsidRDefault="00EC1B5E" w:rsidP="00EC1B5E">
      <w:pPr>
        <w:numPr>
          <w:ilvl w:val="0"/>
          <w:numId w:val="11"/>
        </w:numPr>
      </w:pPr>
      <w:r w:rsidRPr="00B63324">
        <w:rPr>
          <w:b/>
          <w:bCs/>
        </w:rPr>
        <w:t>Marginal:</w:t>
      </w:r>
      <w:r w:rsidRPr="00B63324">
        <w:t xml:space="preserve"> 70% - 84%</w:t>
      </w:r>
    </w:p>
    <w:p w14:paraId="424C475F" w14:textId="77777777" w:rsidR="00EC1B5E" w:rsidRPr="00B63324" w:rsidRDefault="00EC1B5E" w:rsidP="00EC1B5E">
      <w:pPr>
        <w:numPr>
          <w:ilvl w:val="0"/>
          <w:numId w:val="11"/>
        </w:numPr>
      </w:pPr>
      <w:r w:rsidRPr="00B63324">
        <w:rPr>
          <w:b/>
          <w:bCs/>
        </w:rPr>
        <w:t>No Aceptable:</w:t>
      </w:r>
      <w:r w:rsidRPr="00B63324">
        <w:t xml:space="preserve"> &lt; 70%</w:t>
      </w:r>
    </w:p>
    <w:p w14:paraId="035AD7EA" w14:textId="77777777" w:rsidR="00EC1B5E" w:rsidRPr="00B63324" w:rsidRDefault="00EC1B5E" w:rsidP="00EC1B5E">
      <w:pPr>
        <w:jc w:val="both"/>
      </w:pPr>
      <w:r w:rsidRPr="00B63324">
        <w:rPr>
          <w:b/>
          <w:bCs/>
        </w:rPr>
        <w:t>Justificación:</w:t>
      </w:r>
      <w:r w:rsidRPr="00B63324">
        <w:t xml:space="preserve"> Un nivel de satisfacción superior al 85% indica que los productos y servicios adquiridos cumplen o superan las expectativas de los clientes internos y externos. Una satisfacción por debajo del 70% implica la necesidad de acciones correctivas inmediatas para mejorar la calidad de los productos o servicios subcontratados.</w:t>
      </w:r>
    </w:p>
    <w:p w14:paraId="2E0CD051" w14:textId="77777777" w:rsidR="00EC1B5E" w:rsidRDefault="00EC1B5E" w:rsidP="00EC1B5E">
      <w:pPr>
        <w:pStyle w:val="Heading1"/>
      </w:pPr>
      <w:bookmarkStart w:id="24" w:name="_Toc181560436"/>
      <w:bookmarkStart w:id="25" w:name="_Toc181560814"/>
      <w:r>
        <w:t>7. Anexos</w:t>
      </w:r>
      <w:bookmarkEnd w:id="24"/>
      <w:bookmarkEnd w:id="25"/>
    </w:p>
    <w:p w14:paraId="3CA078CF" w14:textId="77777777" w:rsidR="00EC1B5E" w:rsidRDefault="00EC1B5E" w:rsidP="00EC1B5E">
      <w:pPr>
        <w:pStyle w:val="ListParagraph"/>
        <w:numPr>
          <w:ilvl w:val="0"/>
          <w:numId w:val="5"/>
        </w:numPr>
      </w:pPr>
      <w:r>
        <w:t>Anexo 1: Formato de Evaluación de Proveedores.</w:t>
      </w:r>
    </w:p>
    <w:p w14:paraId="73477EAE" w14:textId="77777777" w:rsidR="00EC1B5E" w:rsidRPr="00F55881" w:rsidRDefault="00EC1B5E" w:rsidP="00EC1B5E">
      <w:pPr>
        <w:pStyle w:val="ListParagraph"/>
        <w:numPr>
          <w:ilvl w:val="0"/>
          <w:numId w:val="5"/>
        </w:numPr>
        <w:rPr>
          <w:lang w:val="pt-BR"/>
        </w:rPr>
      </w:pPr>
      <w:r w:rsidRPr="00F55881">
        <w:rPr>
          <w:lang w:val="pt-BR"/>
        </w:rPr>
        <w:t>Anexo 2: Formato de No Conformidad.</w:t>
      </w:r>
    </w:p>
    <w:p w14:paraId="5138537A" w14:textId="3AEEF330" w:rsidR="00EC1B5E" w:rsidRPr="00647C8F" w:rsidRDefault="00EC1B5E" w:rsidP="00647C8F">
      <w:pPr>
        <w:pStyle w:val="ListParagraph"/>
        <w:numPr>
          <w:ilvl w:val="0"/>
          <w:numId w:val="5"/>
        </w:numPr>
      </w:pPr>
      <w:r>
        <w:t>Anexo 3: Formato de Orden de Compra.</w:t>
      </w:r>
    </w:p>
    <w:p w14:paraId="78E7537F" w14:textId="77777777" w:rsidR="00EC1B5E" w:rsidRDefault="00EC1B5E" w:rsidP="00EC1B5E">
      <w:pPr>
        <w:pStyle w:val="NoSpacing"/>
        <w:jc w:val="center"/>
        <w:rPr>
          <w:b/>
          <w:bCs/>
          <w:sz w:val="22"/>
          <w:szCs w:val="22"/>
        </w:rPr>
      </w:pPr>
    </w:p>
    <w:p w14:paraId="4B16CEF0" w14:textId="472A2973" w:rsidR="008A1D34" w:rsidRDefault="008A1D34" w:rsidP="008A1D34">
      <w:pPr>
        <w:pStyle w:val="Heading2"/>
        <w:rPr>
          <w:lang w:val="es-419"/>
        </w:rPr>
      </w:pPr>
      <w:bookmarkStart w:id="26" w:name="_Toc181560815"/>
      <w:r>
        <w:rPr>
          <w:lang w:val="es-419"/>
        </w:rPr>
        <w:t>8.- Historial de Versiones</w:t>
      </w:r>
      <w:bookmarkEnd w:id="26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8A1D34" w14:paraId="7F1E2FE0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50DB3EA" w14:textId="77777777" w:rsidR="008A1D34" w:rsidRDefault="008A1D34" w:rsidP="00B5298B">
            <w:pPr>
              <w:rPr>
                <w:lang w:val="es-419"/>
              </w:rPr>
            </w:pPr>
            <w:r>
              <w:rPr>
                <w:lang w:val="es-419"/>
              </w:rPr>
              <w:t>Versión</w:t>
            </w:r>
          </w:p>
        </w:tc>
        <w:tc>
          <w:tcPr>
            <w:tcW w:w="1710" w:type="dxa"/>
          </w:tcPr>
          <w:p w14:paraId="39BBF2F9" w14:textId="77777777" w:rsidR="008A1D34" w:rsidRDefault="008A1D34" w:rsidP="00B52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Fecha</w:t>
            </w:r>
          </w:p>
        </w:tc>
        <w:tc>
          <w:tcPr>
            <w:tcW w:w="5490" w:type="dxa"/>
          </w:tcPr>
          <w:p w14:paraId="7A650190" w14:textId="77777777" w:rsidR="008A1D34" w:rsidRDefault="008A1D34" w:rsidP="00B52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Asiento</w:t>
            </w:r>
          </w:p>
        </w:tc>
        <w:tc>
          <w:tcPr>
            <w:tcW w:w="1911" w:type="dxa"/>
          </w:tcPr>
          <w:p w14:paraId="0FF9D99E" w14:textId="77777777" w:rsidR="008A1D34" w:rsidRDefault="008A1D34" w:rsidP="00B52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Aprueba</w:t>
            </w:r>
          </w:p>
        </w:tc>
      </w:tr>
      <w:tr w:rsidR="008A1D34" w14:paraId="20C80D46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1FAE65" w14:textId="77777777" w:rsidR="008A1D34" w:rsidRDefault="008A1D34" w:rsidP="00B5298B">
            <w:pPr>
              <w:rPr>
                <w:lang w:val="es-419"/>
              </w:rPr>
            </w:pPr>
            <w:r>
              <w:rPr>
                <w:lang w:val="es-419"/>
              </w:rPr>
              <w:t>001</w:t>
            </w:r>
          </w:p>
        </w:tc>
        <w:tc>
          <w:tcPr>
            <w:tcW w:w="1710" w:type="dxa"/>
          </w:tcPr>
          <w:p w14:paraId="0E7222A6" w14:textId="77777777" w:rsidR="008A1D34" w:rsidRDefault="008A1D34" w:rsidP="00B5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01.02.2024</w:t>
            </w:r>
          </w:p>
        </w:tc>
        <w:tc>
          <w:tcPr>
            <w:tcW w:w="5490" w:type="dxa"/>
          </w:tcPr>
          <w:p w14:paraId="4BA7F87F" w14:textId="77777777" w:rsidR="008A1D34" w:rsidRDefault="008A1D34" w:rsidP="00B5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05F4F0D7" w14:textId="77777777" w:rsidR="008A1D34" w:rsidRDefault="008A1D34" w:rsidP="00B5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CEO</w:t>
            </w:r>
          </w:p>
        </w:tc>
      </w:tr>
      <w:tr w:rsidR="008A1D34" w14:paraId="3AD8FED1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5B1ED81" w14:textId="77777777" w:rsidR="008A1D34" w:rsidRDefault="008A1D34" w:rsidP="00B5298B">
            <w:pPr>
              <w:rPr>
                <w:lang w:val="es-419"/>
              </w:rPr>
            </w:pPr>
          </w:p>
        </w:tc>
        <w:tc>
          <w:tcPr>
            <w:tcW w:w="1710" w:type="dxa"/>
          </w:tcPr>
          <w:p w14:paraId="05F134C0" w14:textId="77777777" w:rsidR="008A1D34" w:rsidRDefault="008A1D34" w:rsidP="00B5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5490" w:type="dxa"/>
          </w:tcPr>
          <w:p w14:paraId="118156C9" w14:textId="77777777" w:rsidR="008A1D34" w:rsidRDefault="008A1D34" w:rsidP="00B5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911" w:type="dxa"/>
          </w:tcPr>
          <w:p w14:paraId="29EB16DE" w14:textId="77777777" w:rsidR="008A1D34" w:rsidRDefault="008A1D34" w:rsidP="00B5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8A1D34" w14:paraId="650DA1C6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1B46C4C" w14:textId="77777777" w:rsidR="008A1D34" w:rsidRDefault="008A1D34" w:rsidP="00B5298B">
            <w:pPr>
              <w:rPr>
                <w:lang w:val="es-419"/>
              </w:rPr>
            </w:pPr>
          </w:p>
        </w:tc>
        <w:tc>
          <w:tcPr>
            <w:tcW w:w="1710" w:type="dxa"/>
          </w:tcPr>
          <w:p w14:paraId="71AB6750" w14:textId="77777777" w:rsidR="008A1D34" w:rsidRDefault="008A1D34" w:rsidP="00B5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5490" w:type="dxa"/>
          </w:tcPr>
          <w:p w14:paraId="57A761BF" w14:textId="77777777" w:rsidR="008A1D34" w:rsidRDefault="008A1D34" w:rsidP="00B5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911" w:type="dxa"/>
          </w:tcPr>
          <w:p w14:paraId="4B5DB5A0" w14:textId="77777777" w:rsidR="008A1D34" w:rsidRDefault="008A1D34" w:rsidP="00B5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1E200769" w14:textId="77777777" w:rsidR="00EC1B5E" w:rsidRDefault="00EC1B5E" w:rsidP="00EC1B5E"/>
    <w:p w14:paraId="4DC9058F" w14:textId="77777777" w:rsidR="00EC1B5E" w:rsidRDefault="00EC1B5E" w:rsidP="00EC1B5E"/>
    <w:p w14:paraId="33E7248E" w14:textId="77777777" w:rsidR="00EC1B5E" w:rsidRDefault="00EC1B5E" w:rsidP="00EC1B5E"/>
    <w:p w14:paraId="45721AC0" w14:textId="77777777" w:rsidR="00EC1B5E" w:rsidRDefault="00EC1B5E" w:rsidP="00EC1B5E"/>
    <w:p w14:paraId="4579164F" w14:textId="77777777" w:rsidR="00EC1B5E" w:rsidRDefault="00EC1B5E" w:rsidP="00EC1B5E"/>
    <w:p w14:paraId="5159B761" w14:textId="77777777" w:rsidR="00EC1B5E" w:rsidRDefault="00EC1B5E" w:rsidP="00EC1B5E"/>
    <w:p w14:paraId="79DCE68A" w14:textId="77777777" w:rsidR="00EC1B5E" w:rsidRDefault="00EC1B5E" w:rsidP="00EC1B5E"/>
    <w:p w14:paraId="2A854853" w14:textId="77777777" w:rsidR="00EC1B5E" w:rsidRDefault="00EC1B5E" w:rsidP="00EC1B5E"/>
    <w:p w14:paraId="56346C4C" w14:textId="77777777" w:rsidR="00EC1B5E" w:rsidRDefault="00EC1B5E" w:rsidP="00EC1B5E"/>
    <w:p w14:paraId="342B78C6" w14:textId="77777777" w:rsidR="00EC1B5E" w:rsidRDefault="00EC1B5E" w:rsidP="00EC1B5E"/>
    <w:p w14:paraId="02C5239E" w14:textId="77777777" w:rsidR="00EC1B5E" w:rsidRDefault="00EC1B5E" w:rsidP="00EC1B5E"/>
    <w:p w14:paraId="5FF41626" w14:textId="77777777" w:rsidR="00EC1B5E" w:rsidRDefault="00EC1B5E" w:rsidP="00EC1B5E"/>
    <w:p w14:paraId="4DCFF69C" w14:textId="77777777" w:rsidR="00EC1B5E" w:rsidRPr="00965B87" w:rsidRDefault="00EC1B5E" w:rsidP="008A1D34">
      <w:pPr>
        <w:pStyle w:val="Heading1"/>
      </w:pPr>
      <w:bookmarkStart w:id="27" w:name="_Toc181560816"/>
      <w:r w:rsidRPr="00965B87">
        <w:lastRenderedPageBreak/>
        <w:t>Anexo 1: Formato de Evaluación de Proveedores</w:t>
      </w:r>
      <w:bookmarkEnd w:id="27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26"/>
        <w:gridCol w:w="6289"/>
      </w:tblGrid>
      <w:tr w:rsidR="00EC1B5E" w:rsidRPr="00965B87" w14:paraId="29745FDA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348F85" w14:textId="77777777" w:rsidR="00EC1B5E" w:rsidRPr="00965B87" w:rsidRDefault="00EC1B5E" w:rsidP="00B5298B">
            <w:pPr>
              <w:spacing w:after="160" w:line="278" w:lineRule="auto"/>
            </w:pPr>
            <w:r w:rsidRPr="00965B87">
              <w:t>Proveedor:</w:t>
            </w:r>
          </w:p>
        </w:tc>
        <w:tc>
          <w:tcPr>
            <w:tcW w:w="6289" w:type="dxa"/>
            <w:hideMark/>
          </w:tcPr>
          <w:p w14:paraId="0172BAC9" w14:textId="77777777" w:rsidR="00EC1B5E" w:rsidRPr="00965B87" w:rsidRDefault="00EC1B5E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1B5E" w:rsidRPr="00965B87" w14:paraId="11E139C6" w14:textId="77777777" w:rsidTr="00B52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8DF5D3" w14:textId="77777777" w:rsidR="00EC1B5E" w:rsidRPr="00965B87" w:rsidRDefault="00EC1B5E" w:rsidP="00B5298B">
            <w:pPr>
              <w:spacing w:after="160" w:line="278" w:lineRule="auto"/>
            </w:pPr>
            <w:r w:rsidRPr="00965B87">
              <w:t>Producto/Servicio:</w:t>
            </w:r>
          </w:p>
        </w:tc>
        <w:tc>
          <w:tcPr>
            <w:tcW w:w="6289" w:type="dxa"/>
            <w:hideMark/>
          </w:tcPr>
          <w:p w14:paraId="111C9DDF" w14:textId="77777777" w:rsidR="00EC1B5E" w:rsidRPr="00965B87" w:rsidRDefault="00EC1B5E" w:rsidP="00B529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1B5E" w:rsidRPr="00965B87" w14:paraId="23301A85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721888" w14:textId="77777777" w:rsidR="00EC1B5E" w:rsidRPr="00965B87" w:rsidRDefault="00EC1B5E" w:rsidP="00B5298B">
            <w:pPr>
              <w:spacing w:after="160" w:line="278" w:lineRule="auto"/>
            </w:pPr>
            <w:r w:rsidRPr="00965B87">
              <w:t>Fecha de Evaluación:</w:t>
            </w:r>
          </w:p>
        </w:tc>
        <w:tc>
          <w:tcPr>
            <w:tcW w:w="6289" w:type="dxa"/>
            <w:hideMark/>
          </w:tcPr>
          <w:p w14:paraId="1C23C458" w14:textId="77777777" w:rsidR="00EC1B5E" w:rsidRPr="00965B87" w:rsidRDefault="00EC1B5E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1B5E" w:rsidRPr="00965B87" w14:paraId="4A9D9924" w14:textId="77777777" w:rsidTr="00B52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761CCA" w14:textId="77777777" w:rsidR="00EC1B5E" w:rsidRPr="00965B87" w:rsidRDefault="00EC1B5E" w:rsidP="00B5298B">
            <w:pPr>
              <w:spacing w:after="160" w:line="278" w:lineRule="auto"/>
            </w:pPr>
            <w:r w:rsidRPr="00965B87">
              <w:t>Evaluador:</w:t>
            </w:r>
          </w:p>
        </w:tc>
        <w:tc>
          <w:tcPr>
            <w:tcW w:w="6289" w:type="dxa"/>
            <w:hideMark/>
          </w:tcPr>
          <w:p w14:paraId="593B14E6" w14:textId="77777777" w:rsidR="00EC1B5E" w:rsidRPr="00965B87" w:rsidRDefault="00EC1B5E" w:rsidP="00B529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08CEE6" w14:textId="77777777" w:rsidR="00EC1B5E" w:rsidRPr="00965B87" w:rsidRDefault="00EC1B5E" w:rsidP="00EC1B5E">
      <w:pPr>
        <w:rPr>
          <w:b/>
          <w:bCs/>
        </w:rPr>
      </w:pPr>
      <w:r w:rsidRPr="00965B87">
        <w:rPr>
          <w:b/>
          <w:bCs/>
        </w:rPr>
        <w:t>Criterios de Evaluación: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692"/>
        <w:gridCol w:w="1691"/>
        <w:gridCol w:w="1402"/>
      </w:tblGrid>
      <w:tr w:rsidR="00EC1B5E" w:rsidRPr="00965B87" w14:paraId="7E9480E7" w14:textId="77777777" w:rsidTr="00B5298B">
        <w:tc>
          <w:tcPr>
            <w:tcW w:w="0" w:type="auto"/>
            <w:hideMark/>
          </w:tcPr>
          <w:p w14:paraId="3BF618B5" w14:textId="77777777" w:rsidR="00EC1B5E" w:rsidRPr="00965B87" w:rsidRDefault="00EC1B5E" w:rsidP="00B5298B">
            <w:pPr>
              <w:spacing w:after="160" w:line="278" w:lineRule="auto"/>
              <w:rPr>
                <w:b/>
                <w:bCs/>
              </w:rPr>
            </w:pPr>
            <w:r w:rsidRPr="00965B87">
              <w:rPr>
                <w:b/>
                <w:bCs/>
              </w:rPr>
              <w:t>Criterio</w:t>
            </w:r>
          </w:p>
        </w:tc>
        <w:tc>
          <w:tcPr>
            <w:tcW w:w="0" w:type="auto"/>
            <w:hideMark/>
          </w:tcPr>
          <w:p w14:paraId="6B1EB8B5" w14:textId="77777777" w:rsidR="00EC1B5E" w:rsidRPr="00965B87" w:rsidRDefault="00EC1B5E" w:rsidP="00B5298B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965B87">
              <w:rPr>
                <w:b/>
                <w:bCs/>
                <w:sz w:val="20"/>
                <w:szCs w:val="20"/>
              </w:rPr>
              <w:t>Puntuación (1-5)</w:t>
            </w:r>
          </w:p>
        </w:tc>
        <w:tc>
          <w:tcPr>
            <w:tcW w:w="0" w:type="auto"/>
            <w:hideMark/>
          </w:tcPr>
          <w:p w14:paraId="14A0F99C" w14:textId="77777777" w:rsidR="00EC1B5E" w:rsidRPr="00965B87" w:rsidRDefault="00EC1B5E" w:rsidP="00B5298B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965B87">
              <w:rPr>
                <w:b/>
                <w:bCs/>
                <w:sz w:val="20"/>
                <w:szCs w:val="20"/>
              </w:rPr>
              <w:t>Comentarios</w:t>
            </w:r>
          </w:p>
        </w:tc>
      </w:tr>
      <w:tr w:rsidR="00EC1B5E" w:rsidRPr="00965B87" w14:paraId="296A0622" w14:textId="77777777" w:rsidTr="00B5298B">
        <w:tc>
          <w:tcPr>
            <w:tcW w:w="0" w:type="auto"/>
            <w:hideMark/>
          </w:tcPr>
          <w:p w14:paraId="222216B4" w14:textId="77777777" w:rsidR="00EC1B5E" w:rsidRPr="00965B87" w:rsidRDefault="00EC1B5E" w:rsidP="00B5298B">
            <w:pPr>
              <w:pStyle w:val="NoSpacing"/>
            </w:pPr>
            <w:r w:rsidRPr="00CE5E37">
              <w:t xml:space="preserve">1.- </w:t>
            </w:r>
            <w:r w:rsidRPr="00965B87">
              <w:t>Calidad del producto/servicio</w:t>
            </w:r>
          </w:p>
        </w:tc>
        <w:tc>
          <w:tcPr>
            <w:tcW w:w="0" w:type="auto"/>
          </w:tcPr>
          <w:p w14:paraId="10CDC9BD" w14:textId="77777777" w:rsidR="00EC1B5E" w:rsidRPr="00965B87" w:rsidRDefault="00EC1B5E" w:rsidP="00B5298B">
            <w:pPr>
              <w:pStyle w:val="NoSpacing"/>
            </w:pPr>
          </w:p>
        </w:tc>
        <w:tc>
          <w:tcPr>
            <w:tcW w:w="0" w:type="auto"/>
          </w:tcPr>
          <w:p w14:paraId="41C1230A" w14:textId="77777777" w:rsidR="00EC1B5E" w:rsidRPr="00965B87" w:rsidRDefault="00EC1B5E" w:rsidP="00B5298B">
            <w:pPr>
              <w:pStyle w:val="NoSpacing"/>
            </w:pPr>
          </w:p>
        </w:tc>
      </w:tr>
      <w:tr w:rsidR="00EC1B5E" w:rsidRPr="00965B87" w14:paraId="2D785790" w14:textId="77777777" w:rsidTr="00B5298B">
        <w:tc>
          <w:tcPr>
            <w:tcW w:w="0" w:type="auto"/>
            <w:hideMark/>
          </w:tcPr>
          <w:p w14:paraId="637A1579" w14:textId="77777777" w:rsidR="00EC1B5E" w:rsidRPr="00965B87" w:rsidRDefault="00EC1B5E" w:rsidP="00B5298B">
            <w:pPr>
              <w:pStyle w:val="NoSpacing"/>
            </w:pPr>
            <w:r w:rsidRPr="00CE5E37">
              <w:t xml:space="preserve">2.- </w:t>
            </w:r>
            <w:r w:rsidRPr="00965B87">
              <w:t>Cumplimiento de plazos de entrega</w:t>
            </w:r>
          </w:p>
        </w:tc>
        <w:tc>
          <w:tcPr>
            <w:tcW w:w="0" w:type="auto"/>
          </w:tcPr>
          <w:p w14:paraId="5D96BBF7" w14:textId="77777777" w:rsidR="00EC1B5E" w:rsidRPr="00965B87" w:rsidRDefault="00EC1B5E" w:rsidP="00B5298B">
            <w:pPr>
              <w:pStyle w:val="NoSpacing"/>
            </w:pPr>
          </w:p>
        </w:tc>
        <w:tc>
          <w:tcPr>
            <w:tcW w:w="0" w:type="auto"/>
          </w:tcPr>
          <w:p w14:paraId="7AB5D9FA" w14:textId="77777777" w:rsidR="00EC1B5E" w:rsidRPr="00965B87" w:rsidRDefault="00EC1B5E" w:rsidP="00B5298B">
            <w:pPr>
              <w:pStyle w:val="NoSpacing"/>
            </w:pPr>
          </w:p>
        </w:tc>
      </w:tr>
      <w:tr w:rsidR="00EC1B5E" w:rsidRPr="00965B87" w14:paraId="39EEA8A0" w14:textId="77777777" w:rsidTr="00B5298B">
        <w:tc>
          <w:tcPr>
            <w:tcW w:w="0" w:type="auto"/>
            <w:hideMark/>
          </w:tcPr>
          <w:p w14:paraId="7CC40002" w14:textId="77777777" w:rsidR="00EC1B5E" w:rsidRPr="00965B87" w:rsidRDefault="00EC1B5E" w:rsidP="00B5298B">
            <w:pPr>
              <w:pStyle w:val="NoSpacing"/>
            </w:pPr>
            <w:r w:rsidRPr="00CE5E37">
              <w:t xml:space="preserve">3.- </w:t>
            </w:r>
            <w:r w:rsidRPr="00965B87">
              <w:t>Precio competitivo</w:t>
            </w:r>
          </w:p>
        </w:tc>
        <w:tc>
          <w:tcPr>
            <w:tcW w:w="0" w:type="auto"/>
          </w:tcPr>
          <w:p w14:paraId="06413E9F" w14:textId="77777777" w:rsidR="00EC1B5E" w:rsidRPr="00965B87" w:rsidRDefault="00EC1B5E" w:rsidP="00B5298B">
            <w:pPr>
              <w:pStyle w:val="NoSpacing"/>
            </w:pPr>
          </w:p>
        </w:tc>
        <w:tc>
          <w:tcPr>
            <w:tcW w:w="0" w:type="auto"/>
          </w:tcPr>
          <w:p w14:paraId="100C10D6" w14:textId="77777777" w:rsidR="00EC1B5E" w:rsidRPr="00965B87" w:rsidRDefault="00EC1B5E" w:rsidP="00B5298B">
            <w:pPr>
              <w:pStyle w:val="NoSpacing"/>
            </w:pPr>
          </w:p>
        </w:tc>
      </w:tr>
      <w:tr w:rsidR="00EC1B5E" w:rsidRPr="00965B87" w14:paraId="21DF8E10" w14:textId="77777777" w:rsidTr="00B5298B">
        <w:tc>
          <w:tcPr>
            <w:tcW w:w="0" w:type="auto"/>
            <w:hideMark/>
          </w:tcPr>
          <w:p w14:paraId="13C7D586" w14:textId="77777777" w:rsidR="00EC1B5E" w:rsidRPr="00965B87" w:rsidRDefault="00EC1B5E" w:rsidP="00B5298B">
            <w:pPr>
              <w:pStyle w:val="NoSpacing"/>
            </w:pPr>
            <w:r w:rsidRPr="00CE5E37">
              <w:t xml:space="preserve">4.- </w:t>
            </w:r>
            <w:r w:rsidRPr="00965B87">
              <w:t>Condiciones de pago</w:t>
            </w:r>
          </w:p>
        </w:tc>
        <w:tc>
          <w:tcPr>
            <w:tcW w:w="0" w:type="auto"/>
          </w:tcPr>
          <w:p w14:paraId="74572F85" w14:textId="77777777" w:rsidR="00EC1B5E" w:rsidRPr="00965B87" w:rsidRDefault="00EC1B5E" w:rsidP="00B5298B">
            <w:pPr>
              <w:pStyle w:val="NoSpacing"/>
            </w:pPr>
          </w:p>
        </w:tc>
        <w:tc>
          <w:tcPr>
            <w:tcW w:w="0" w:type="auto"/>
          </w:tcPr>
          <w:p w14:paraId="4FC70A36" w14:textId="77777777" w:rsidR="00EC1B5E" w:rsidRPr="00965B87" w:rsidRDefault="00EC1B5E" w:rsidP="00B5298B">
            <w:pPr>
              <w:pStyle w:val="NoSpacing"/>
            </w:pPr>
          </w:p>
        </w:tc>
      </w:tr>
      <w:tr w:rsidR="00EC1B5E" w:rsidRPr="00965B87" w14:paraId="001331A7" w14:textId="77777777" w:rsidTr="00B5298B">
        <w:tc>
          <w:tcPr>
            <w:tcW w:w="0" w:type="auto"/>
            <w:hideMark/>
          </w:tcPr>
          <w:p w14:paraId="1859CA7D" w14:textId="77777777" w:rsidR="00EC1B5E" w:rsidRPr="00965B87" w:rsidRDefault="00EC1B5E" w:rsidP="00B5298B">
            <w:pPr>
              <w:pStyle w:val="NoSpacing"/>
            </w:pPr>
            <w:r w:rsidRPr="00CE5E37">
              <w:t xml:space="preserve">5.- </w:t>
            </w:r>
            <w:r w:rsidRPr="00965B87">
              <w:t>Cumplimiento de requisitos normativos (ISO, etc.)</w:t>
            </w:r>
          </w:p>
        </w:tc>
        <w:tc>
          <w:tcPr>
            <w:tcW w:w="0" w:type="auto"/>
          </w:tcPr>
          <w:p w14:paraId="47B9EC9C" w14:textId="77777777" w:rsidR="00EC1B5E" w:rsidRPr="00965B87" w:rsidRDefault="00EC1B5E" w:rsidP="00B5298B">
            <w:pPr>
              <w:pStyle w:val="NoSpacing"/>
            </w:pPr>
          </w:p>
        </w:tc>
        <w:tc>
          <w:tcPr>
            <w:tcW w:w="0" w:type="auto"/>
          </w:tcPr>
          <w:p w14:paraId="42B6F649" w14:textId="77777777" w:rsidR="00EC1B5E" w:rsidRPr="00965B87" w:rsidRDefault="00EC1B5E" w:rsidP="00B5298B">
            <w:pPr>
              <w:pStyle w:val="NoSpacing"/>
            </w:pPr>
          </w:p>
        </w:tc>
      </w:tr>
      <w:tr w:rsidR="00EC1B5E" w:rsidRPr="00965B87" w14:paraId="76AB9FE5" w14:textId="77777777" w:rsidTr="00B5298B">
        <w:tc>
          <w:tcPr>
            <w:tcW w:w="0" w:type="auto"/>
            <w:hideMark/>
          </w:tcPr>
          <w:p w14:paraId="7B64930E" w14:textId="77777777" w:rsidR="00EC1B5E" w:rsidRPr="00965B87" w:rsidRDefault="00EC1B5E" w:rsidP="00B5298B">
            <w:pPr>
              <w:pStyle w:val="NoSpacing"/>
            </w:pPr>
            <w:r w:rsidRPr="00CE5E37">
              <w:t xml:space="preserve">6.- </w:t>
            </w:r>
            <w:r w:rsidRPr="00965B87">
              <w:t>Atención al cliente y soporte postventa</w:t>
            </w:r>
          </w:p>
        </w:tc>
        <w:tc>
          <w:tcPr>
            <w:tcW w:w="0" w:type="auto"/>
          </w:tcPr>
          <w:p w14:paraId="5C6A738D" w14:textId="77777777" w:rsidR="00EC1B5E" w:rsidRPr="00965B87" w:rsidRDefault="00EC1B5E" w:rsidP="00B5298B">
            <w:pPr>
              <w:pStyle w:val="NoSpacing"/>
            </w:pPr>
          </w:p>
        </w:tc>
        <w:tc>
          <w:tcPr>
            <w:tcW w:w="0" w:type="auto"/>
          </w:tcPr>
          <w:p w14:paraId="7ADFCC40" w14:textId="77777777" w:rsidR="00EC1B5E" w:rsidRPr="00965B87" w:rsidRDefault="00EC1B5E" w:rsidP="00B5298B">
            <w:pPr>
              <w:pStyle w:val="NoSpacing"/>
            </w:pPr>
          </w:p>
        </w:tc>
      </w:tr>
    </w:tbl>
    <w:p w14:paraId="3121FCB8" w14:textId="77777777" w:rsidR="00EC1B5E" w:rsidRPr="00965B87" w:rsidRDefault="00EC1B5E" w:rsidP="00EC1B5E">
      <w:pPr>
        <w:rPr>
          <w:b/>
          <w:bCs/>
        </w:rPr>
      </w:pPr>
      <w:r w:rsidRPr="00965B87">
        <w:rPr>
          <w:b/>
          <w:bCs/>
        </w:rPr>
        <w:t>Puntuación Total:</w:t>
      </w:r>
    </w:p>
    <w:p w14:paraId="7FE8E14D" w14:textId="77777777" w:rsidR="00EC1B5E" w:rsidRDefault="00EC1B5E" w:rsidP="00EC1B5E">
      <w:pPr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Puntuación total=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puntuaciones</m:t>
                      </m:r>
                    </m:e>
                  </m:nary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30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*100</m:t>
          </m:r>
        </m:oMath>
      </m:oMathPara>
    </w:p>
    <w:p w14:paraId="24184B99" w14:textId="77777777" w:rsidR="00EC1B5E" w:rsidRPr="0078028E" w:rsidRDefault="00EC1B5E" w:rsidP="00EC1B5E">
      <w:r w:rsidRPr="0078028E">
        <w:t>(30 se da de multiplicar 6 criterios * la puntuación máxima posible)</w:t>
      </w:r>
    </w:p>
    <w:p w14:paraId="5318F38A" w14:textId="77777777" w:rsidR="00EC1B5E" w:rsidRPr="00965B87" w:rsidRDefault="00EC1B5E" w:rsidP="00EC1B5E">
      <w:r w:rsidRPr="00965B87">
        <w:rPr>
          <w:b/>
          <w:bCs/>
        </w:rPr>
        <w:t>Resultado de la Evaluación: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406"/>
        <w:gridCol w:w="2013"/>
      </w:tblGrid>
      <w:tr w:rsidR="00EC1B5E" w:rsidRPr="00965B87" w14:paraId="1E93C8B1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3CF7E" w14:textId="77777777" w:rsidR="00EC1B5E" w:rsidRPr="00965B87" w:rsidRDefault="00EC1B5E" w:rsidP="00B5298B">
            <w:pPr>
              <w:spacing w:after="160" w:line="278" w:lineRule="auto"/>
            </w:pPr>
            <w:r w:rsidRPr="00965B87">
              <w:t>Nivel de Aprobación</w:t>
            </w:r>
          </w:p>
        </w:tc>
        <w:tc>
          <w:tcPr>
            <w:tcW w:w="0" w:type="auto"/>
            <w:hideMark/>
          </w:tcPr>
          <w:p w14:paraId="677C1739" w14:textId="77777777" w:rsidR="00EC1B5E" w:rsidRPr="00965B87" w:rsidRDefault="00EC1B5E" w:rsidP="00B5298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65B87">
              <w:t>Interpretación</w:t>
            </w:r>
          </w:p>
        </w:tc>
      </w:tr>
      <w:tr w:rsidR="00EC1B5E" w:rsidRPr="00965B87" w14:paraId="5F779212" w14:textId="77777777" w:rsidTr="00B52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86DFC1" w14:textId="77777777" w:rsidR="00EC1B5E" w:rsidRPr="00965B87" w:rsidRDefault="00EC1B5E" w:rsidP="00B5298B">
            <w:pPr>
              <w:spacing w:after="160" w:line="278" w:lineRule="auto"/>
              <w:rPr>
                <w:color w:val="0070C0"/>
              </w:rPr>
            </w:pPr>
            <w:r w:rsidRPr="00965B87">
              <w:rPr>
                <w:color w:val="0070C0"/>
              </w:rPr>
              <w:t>90 - 100%</w:t>
            </w:r>
          </w:p>
        </w:tc>
        <w:tc>
          <w:tcPr>
            <w:tcW w:w="0" w:type="auto"/>
            <w:hideMark/>
          </w:tcPr>
          <w:p w14:paraId="1F42C475" w14:textId="77777777" w:rsidR="00EC1B5E" w:rsidRPr="00965B87" w:rsidRDefault="00EC1B5E" w:rsidP="00B529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  <w:r w:rsidRPr="00965B87">
              <w:rPr>
                <w:color w:val="0070C0"/>
              </w:rPr>
              <w:t>Excelente</w:t>
            </w:r>
          </w:p>
        </w:tc>
      </w:tr>
      <w:tr w:rsidR="00EC1B5E" w:rsidRPr="00965B87" w14:paraId="6F820FC2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BA704" w14:textId="77777777" w:rsidR="00EC1B5E" w:rsidRPr="00965B87" w:rsidRDefault="00EC1B5E" w:rsidP="00B5298B">
            <w:pPr>
              <w:spacing w:after="160" w:line="278" w:lineRule="auto"/>
              <w:rPr>
                <w:color w:val="00B050"/>
              </w:rPr>
            </w:pPr>
            <w:r w:rsidRPr="00965B87">
              <w:rPr>
                <w:color w:val="00B050"/>
              </w:rPr>
              <w:t>80 - 89%</w:t>
            </w:r>
          </w:p>
        </w:tc>
        <w:tc>
          <w:tcPr>
            <w:tcW w:w="0" w:type="auto"/>
            <w:hideMark/>
          </w:tcPr>
          <w:p w14:paraId="6AB2FC33" w14:textId="77777777" w:rsidR="00EC1B5E" w:rsidRPr="00965B87" w:rsidRDefault="00EC1B5E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965B87">
              <w:rPr>
                <w:color w:val="00B050"/>
              </w:rPr>
              <w:t>Aceptable</w:t>
            </w:r>
          </w:p>
        </w:tc>
      </w:tr>
      <w:tr w:rsidR="00EC1B5E" w:rsidRPr="00965B87" w14:paraId="7CC72DD9" w14:textId="77777777" w:rsidTr="00B52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38082" w14:textId="77777777" w:rsidR="00EC1B5E" w:rsidRPr="00965B87" w:rsidRDefault="00EC1B5E" w:rsidP="00B5298B">
            <w:pPr>
              <w:spacing w:after="160" w:line="278" w:lineRule="auto"/>
              <w:rPr>
                <w:color w:val="FFC000"/>
              </w:rPr>
            </w:pPr>
            <w:r w:rsidRPr="00965B87">
              <w:rPr>
                <w:color w:val="FFC000"/>
              </w:rPr>
              <w:t>70 - 79%</w:t>
            </w:r>
          </w:p>
        </w:tc>
        <w:tc>
          <w:tcPr>
            <w:tcW w:w="0" w:type="auto"/>
            <w:hideMark/>
          </w:tcPr>
          <w:p w14:paraId="7A85DEF4" w14:textId="77777777" w:rsidR="00EC1B5E" w:rsidRPr="00965B87" w:rsidRDefault="00EC1B5E" w:rsidP="00B529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C000"/>
              </w:rPr>
            </w:pPr>
            <w:r w:rsidRPr="00965B87">
              <w:rPr>
                <w:color w:val="FFC000"/>
              </w:rPr>
              <w:t>Necesita Mejoras</w:t>
            </w:r>
          </w:p>
        </w:tc>
      </w:tr>
      <w:tr w:rsidR="00EC1B5E" w:rsidRPr="00965B87" w14:paraId="1F75BF41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6DDBD" w14:textId="77777777" w:rsidR="00EC1B5E" w:rsidRPr="00965B87" w:rsidRDefault="00EC1B5E" w:rsidP="00B5298B">
            <w:pPr>
              <w:spacing w:after="160" w:line="278" w:lineRule="auto"/>
              <w:rPr>
                <w:color w:val="FF0000"/>
              </w:rPr>
            </w:pPr>
            <w:r w:rsidRPr="00965B87">
              <w:rPr>
                <w:color w:val="FF0000"/>
              </w:rPr>
              <w:t>&lt; 70%</w:t>
            </w:r>
          </w:p>
        </w:tc>
        <w:tc>
          <w:tcPr>
            <w:tcW w:w="0" w:type="auto"/>
            <w:hideMark/>
          </w:tcPr>
          <w:p w14:paraId="53E55188" w14:textId="77777777" w:rsidR="00EC1B5E" w:rsidRPr="00965B87" w:rsidRDefault="00EC1B5E" w:rsidP="00B52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965B87">
              <w:rPr>
                <w:color w:val="FF0000"/>
              </w:rPr>
              <w:t>No Aceptable</w:t>
            </w:r>
          </w:p>
        </w:tc>
      </w:tr>
    </w:tbl>
    <w:p w14:paraId="0336D13F" w14:textId="77777777" w:rsidR="00EC1B5E" w:rsidRPr="00965B87" w:rsidRDefault="00205F3D" w:rsidP="00EC1B5E">
      <w:r>
        <w:pict w14:anchorId="6B4DEE1E">
          <v:rect id="_x0000_i1025" style="width:0;height:1.5pt" o:hrstd="t" o:hr="t" fillcolor="#a0a0a0" stroked="f"/>
        </w:pict>
      </w:r>
    </w:p>
    <w:p w14:paraId="69060CF1" w14:textId="77777777" w:rsidR="00EC1B5E" w:rsidRPr="00965B87" w:rsidRDefault="00EC1B5E" w:rsidP="00EC1B5E">
      <w:pPr>
        <w:pStyle w:val="NoSpacing"/>
      </w:pPr>
      <w:r w:rsidRPr="00965B87">
        <w:t>Conclusión y Acciones Recomendadas:</w:t>
      </w:r>
    </w:p>
    <w:p w14:paraId="282B5617" w14:textId="77777777" w:rsidR="00EC1B5E" w:rsidRPr="00965B87" w:rsidRDefault="00EC1B5E" w:rsidP="00EC1B5E">
      <w:pPr>
        <w:pStyle w:val="NoSpacing"/>
      </w:pPr>
      <w:r w:rsidRPr="00965B87">
        <w:t>Aprobación del proveedor: [Sí/No]</w:t>
      </w:r>
    </w:p>
    <w:p w14:paraId="21928759" w14:textId="77777777" w:rsidR="00EC1B5E" w:rsidRPr="00965B87" w:rsidRDefault="00EC1B5E" w:rsidP="00EC1B5E">
      <w:pPr>
        <w:pStyle w:val="NoSpacing"/>
      </w:pPr>
      <w:r w:rsidRPr="00965B87">
        <w:t>Acciones Correctivas (si aplica): [Descripción de acciones correctivas a implementar]</w:t>
      </w:r>
    </w:p>
    <w:p w14:paraId="0D5F36C1" w14:textId="77777777" w:rsidR="00EC1B5E" w:rsidRDefault="00EC1B5E" w:rsidP="00EC1B5E">
      <w:pPr>
        <w:pStyle w:val="NoSpacing"/>
      </w:pPr>
      <w:r w:rsidRPr="00965B87">
        <w:t>Firma del Evaluador: _______________________</w:t>
      </w:r>
    </w:p>
    <w:p w14:paraId="4728362B" w14:textId="77777777" w:rsidR="008A1D34" w:rsidRDefault="008A1D34" w:rsidP="00EC1B5E">
      <w:pPr>
        <w:pStyle w:val="NoSpacing"/>
      </w:pPr>
    </w:p>
    <w:p w14:paraId="24D31B23" w14:textId="77777777" w:rsidR="008A1D34" w:rsidRDefault="008A1D34" w:rsidP="00EC1B5E">
      <w:pPr>
        <w:pStyle w:val="NoSpacing"/>
      </w:pPr>
    </w:p>
    <w:p w14:paraId="098C88EB" w14:textId="77777777" w:rsidR="008A1D34" w:rsidRDefault="008A1D34" w:rsidP="00EC1B5E">
      <w:pPr>
        <w:pStyle w:val="NoSpacing"/>
      </w:pPr>
    </w:p>
    <w:p w14:paraId="4F3B6A13" w14:textId="77777777" w:rsidR="008A1D34" w:rsidRDefault="008A1D34" w:rsidP="00EC1B5E">
      <w:pPr>
        <w:pStyle w:val="NoSpacing"/>
      </w:pPr>
    </w:p>
    <w:p w14:paraId="6CD532D5" w14:textId="77777777" w:rsidR="008A1D34" w:rsidRDefault="008A1D34" w:rsidP="00EC1B5E">
      <w:pPr>
        <w:pStyle w:val="NoSpacing"/>
      </w:pPr>
    </w:p>
    <w:p w14:paraId="18C4404A" w14:textId="77777777" w:rsidR="00EC1B5E" w:rsidRDefault="00EC1B5E" w:rsidP="00EC1B5E">
      <w:pPr>
        <w:pStyle w:val="NoSpacing"/>
      </w:pPr>
    </w:p>
    <w:p w14:paraId="3BE316DF" w14:textId="49327041" w:rsidR="00EC1B5E" w:rsidRDefault="00EC1B5E" w:rsidP="008A1D34">
      <w:pPr>
        <w:pStyle w:val="Heading1"/>
      </w:pPr>
      <w:bookmarkStart w:id="28" w:name="_Toc181560817"/>
      <w:r w:rsidRPr="00B52E16">
        <w:lastRenderedPageBreak/>
        <w:t>Anexo 2: Formato de No Conformidad</w:t>
      </w:r>
      <w:bookmarkEnd w:id="28"/>
      <w:r>
        <w:t xml:space="preserve"> </w:t>
      </w:r>
    </w:p>
    <w:p w14:paraId="11F14780" w14:textId="77777777" w:rsidR="00EC1B5E" w:rsidRPr="00B52E16" w:rsidRDefault="00EC1B5E" w:rsidP="00EC1B5E">
      <w:pPr>
        <w:pStyle w:val="NoSpacing"/>
        <w:jc w:val="both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744"/>
        <w:gridCol w:w="4248"/>
      </w:tblGrid>
      <w:tr w:rsidR="00EC1B5E" w:rsidRPr="00B52E16" w14:paraId="4A474681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50AED9" w14:textId="77777777" w:rsidR="00EC1B5E" w:rsidRPr="00B52E16" w:rsidRDefault="00EC1B5E" w:rsidP="00B5298B">
            <w:pPr>
              <w:pStyle w:val="NoSpacing"/>
              <w:jc w:val="both"/>
            </w:pPr>
            <w:r w:rsidRPr="00B52E16">
              <w:t>Número de No Conformidad (NC):</w:t>
            </w:r>
          </w:p>
        </w:tc>
        <w:tc>
          <w:tcPr>
            <w:tcW w:w="0" w:type="auto"/>
            <w:hideMark/>
          </w:tcPr>
          <w:p w14:paraId="6250A142" w14:textId="77777777" w:rsidR="00EC1B5E" w:rsidRPr="00B52E16" w:rsidRDefault="00EC1B5E" w:rsidP="00B5298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2E16">
              <w:t>[NC-0001]</w:t>
            </w:r>
          </w:p>
        </w:tc>
      </w:tr>
      <w:tr w:rsidR="00EC1B5E" w:rsidRPr="00B52E16" w14:paraId="38488951" w14:textId="77777777" w:rsidTr="00B52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8A16D" w14:textId="77777777" w:rsidR="00EC1B5E" w:rsidRPr="00B52E16" w:rsidRDefault="00EC1B5E" w:rsidP="00B5298B">
            <w:pPr>
              <w:pStyle w:val="NoSpacing"/>
              <w:rPr>
                <w:b w:val="0"/>
                <w:bCs w:val="0"/>
              </w:rPr>
            </w:pPr>
            <w:r w:rsidRPr="00B52E16">
              <w:rPr>
                <w:b w:val="0"/>
                <w:bCs w:val="0"/>
              </w:rPr>
              <w:t>Fecha de Detección:</w:t>
            </w:r>
          </w:p>
        </w:tc>
        <w:tc>
          <w:tcPr>
            <w:tcW w:w="0" w:type="auto"/>
            <w:hideMark/>
          </w:tcPr>
          <w:p w14:paraId="68058EEA" w14:textId="77777777" w:rsidR="00EC1B5E" w:rsidRPr="00B52E16" w:rsidRDefault="00EC1B5E" w:rsidP="00B529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E16">
              <w:t>[Fecha]</w:t>
            </w:r>
          </w:p>
        </w:tc>
      </w:tr>
      <w:tr w:rsidR="00EC1B5E" w:rsidRPr="00B52E16" w14:paraId="67CBAEC0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C8A7E4" w14:textId="77777777" w:rsidR="00EC1B5E" w:rsidRPr="00B52E16" w:rsidRDefault="00EC1B5E" w:rsidP="00B5298B">
            <w:pPr>
              <w:pStyle w:val="NoSpacing"/>
              <w:rPr>
                <w:b w:val="0"/>
                <w:bCs w:val="0"/>
              </w:rPr>
            </w:pPr>
            <w:r w:rsidRPr="00B52E16">
              <w:rPr>
                <w:b w:val="0"/>
                <w:bCs w:val="0"/>
              </w:rPr>
              <w:t>Detectada por:</w:t>
            </w:r>
          </w:p>
        </w:tc>
        <w:tc>
          <w:tcPr>
            <w:tcW w:w="0" w:type="auto"/>
            <w:hideMark/>
          </w:tcPr>
          <w:p w14:paraId="19DDA9E6" w14:textId="77777777" w:rsidR="00EC1B5E" w:rsidRPr="00B52E16" w:rsidRDefault="00EC1B5E" w:rsidP="00B529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2E16">
              <w:t>[Nombre del responsable]</w:t>
            </w:r>
          </w:p>
        </w:tc>
      </w:tr>
      <w:tr w:rsidR="00EC1B5E" w:rsidRPr="00B52E16" w14:paraId="447DBEE4" w14:textId="77777777" w:rsidTr="00B52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FBDF8F" w14:textId="77777777" w:rsidR="00EC1B5E" w:rsidRPr="00B52E16" w:rsidRDefault="00EC1B5E" w:rsidP="00B5298B">
            <w:pPr>
              <w:pStyle w:val="NoSpacing"/>
              <w:rPr>
                <w:b w:val="0"/>
                <w:bCs w:val="0"/>
              </w:rPr>
            </w:pPr>
            <w:r w:rsidRPr="00B52E16">
              <w:rPr>
                <w:b w:val="0"/>
                <w:bCs w:val="0"/>
              </w:rPr>
              <w:t>Proveedor/Subcontratista:</w:t>
            </w:r>
          </w:p>
        </w:tc>
        <w:tc>
          <w:tcPr>
            <w:tcW w:w="0" w:type="auto"/>
            <w:hideMark/>
          </w:tcPr>
          <w:p w14:paraId="58BC2253" w14:textId="77777777" w:rsidR="00EC1B5E" w:rsidRPr="00B52E16" w:rsidRDefault="00EC1B5E" w:rsidP="00B529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E16">
              <w:t>[Nombre del proveedor/subcontratista]</w:t>
            </w:r>
          </w:p>
        </w:tc>
      </w:tr>
      <w:tr w:rsidR="00EC1B5E" w:rsidRPr="00B52E16" w14:paraId="071E585C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110A85" w14:textId="77777777" w:rsidR="00EC1B5E" w:rsidRPr="00B52E16" w:rsidRDefault="00EC1B5E" w:rsidP="00B5298B">
            <w:pPr>
              <w:pStyle w:val="NoSpacing"/>
              <w:rPr>
                <w:b w:val="0"/>
                <w:bCs w:val="0"/>
              </w:rPr>
            </w:pPr>
            <w:r w:rsidRPr="00B52E16">
              <w:rPr>
                <w:b w:val="0"/>
                <w:bCs w:val="0"/>
              </w:rPr>
              <w:t>Producto/Servicio:</w:t>
            </w:r>
          </w:p>
        </w:tc>
        <w:tc>
          <w:tcPr>
            <w:tcW w:w="0" w:type="auto"/>
            <w:hideMark/>
          </w:tcPr>
          <w:p w14:paraId="53CD540D" w14:textId="77777777" w:rsidR="00EC1B5E" w:rsidRPr="00B52E16" w:rsidRDefault="00EC1B5E" w:rsidP="00B529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2E16">
              <w:t>[Descripción del producto/servicio]</w:t>
            </w:r>
          </w:p>
        </w:tc>
      </w:tr>
      <w:tr w:rsidR="00EC1B5E" w:rsidRPr="00B52E16" w14:paraId="2665E381" w14:textId="77777777" w:rsidTr="00B52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306889" w14:textId="77777777" w:rsidR="00EC1B5E" w:rsidRPr="00B52E16" w:rsidRDefault="00EC1B5E" w:rsidP="00B5298B">
            <w:pPr>
              <w:pStyle w:val="NoSpacing"/>
              <w:rPr>
                <w:b w:val="0"/>
                <w:bCs w:val="0"/>
              </w:rPr>
            </w:pPr>
            <w:r w:rsidRPr="00B52E16">
              <w:rPr>
                <w:b w:val="0"/>
                <w:bCs w:val="0"/>
              </w:rPr>
              <w:t>Referencia de la Orden de Compra/Servicio:</w:t>
            </w:r>
          </w:p>
        </w:tc>
        <w:tc>
          <w:tcPr>
            <w:tcW w:w="0" w:type="auto"/>
            <w:hideMark/>
          </w:tcPr>
          <w:p w14:paraId="06272292" w14:textId="77777777" w:rsidR="00EC1B5E" w:rsidRPr="00B52E16" w:rsidRDefault="00EC1B5E" w:rsidP="00B529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E16">
              <w:t>[OC/OS Número]</w:t>
            </w:r>
          </w:p>
        </w:tc>
      </w:tr>
    </w:tbl>
    <w:p w14:paraId="2DD582A3" w14:textId="77777777" w:rsidR="00EC1B5E" w:rsidRDefault="00EC1B5E" w:rsidP="00EC1B5E">
      <w:pPr>
        <w:pStyle w:val="NoSpacing"/>
        <w:jc w:val="both"/>
        <w:rPr>
          <w:b/>
          <w:bCs/>
        </w:rPr>
      </w:pPr>
    </w:p>
    <w:p w14:paraId="73017896" w14:textId="77777777" w:rsidR="00EC1B5E" w:rsidRPr="003E07C4" w:rsidRDefault="00EC1B5E" w:rsidP="00EC1B5E">
      <w:pPr>
        <w:pStyle w:val="NoSpacing"/>
        <w:rPr>
          <w:b/>
          <w:bCs/>
        </w:rPr>
      </w:pPr>
      <w:r w:rsidRPr="003E07C4">
        <w:rPr>
          <w:b/>
          <w:bCs/>
        </w:rPr>
        <w:t>Descripción de la No Conformidad</w:t>
      </w:r>
    </w:p>
    <w:p w14:paraId="1A7BF660" w14:textId="77777777" w:rsidR="00EC1B5E" w:rsidRPr="00B52E16" w:rsidRDefault="00EC1B5E" w:rsidP="00EC1B5E">
      <w:pPr>
        <w:pStyle w:val="NoSpacing"/>
      </w:pPr>
    </w:p>
    <w:p w14:paraId="20A7794C" w14:textId="77777777" w:rsidR="00EC1B5E" w:rsidRPr="003E07C4" w:rsidRDefault="00EC1B5E" w:rsidP="00EC1B5E">
      <w:pPr>
        <w:pStyle w:val="NoSpacing"/>
      </w:pPr>
      <w:r w:rsidRPr="00B52E16">
        <w:t>Detalle de la No Conformidad:</w:t>
      </w:r>
      <w:r>
        <w:t xml:space="preserve"> </w:t>
      </w:r>
      <w:r w:rsidRPr="00B52E16">
        <w:t>[Descripción clara y precisa de la no conformidad detectada.]</w:t>
      </w:r>
    </w:p>
    <w:p w14:paraId="53E529D5" w14:textId="77777777" w:rsidR="00EC1B5E" w:rsidRPr="003E07C4" w:rsidRDefault="00EC1B5E" w:rsidP="00EC1B5E">
      <w:pPr>
        <w:pStyle w:val="NoSpacing"/>
      </w:pPr>
      <w:r w:rsidRPr="00B52E16">
        <w:t>Criterio o Especificación Afectada:</w:t>
      </w:r>
      <w:r>
        <w:t xml:space="preserve"> </w:t>
      </w:r>
      <w:r w:rsidRPr="00B52E16">
        <w:t>[Norma o especificación que no se ha cumplido.]</w:t>
      </w:r>
    </w:p>
    <w:p w14:paraId="1982A653" w14:textId="77777777" w:rsidR="00EC1B5E" w:rsidRPr="00B52E16" w:rsidRDefault="00EC1B5E" w:rsidP="00EC1B5E">
      <w:pPr>
        <w:pStyle w:val="NoSpacing"/>
      </w:pPr>
      <w:r>
        <w:t xml:space="preserve"> </w:t>
      </w:r>
    </w:p>
    <w:p w14:paraId="44337EBE" w14:textId="77777777" w:rsidR="00EC1B5E" w:rsidRPr="003E07C4" w:rsidRDefault="00EC1B5E" w:rsidP="00EC1B5E">
      <w:pPr>
        <w:pStyle w:val="NoSpacing"/>
        <w:rPr>
          <w:b/>
          <w:bCs/>
        </w:rPr>
      </w:pPr>
      <w:r w:rsidRPr="003E07C4">
        <w:rPr>
          <w:b/>
          <w:bCs/>
        </w:rPr>
        <w:t>Evaluación de la No Conformidad</w:t>
      </w:r>
    </w:p>
    <w:p w14:paraId="06920888" w14:textId="77777777" w:rsidR="00EC1B5E" w:rsidRPr="00B52E16" w:rsidRDefault="00EC1B5E" w:rsidP="00EC1B5E">
      <w:pPr>
        <w:pStyle w:val="NoSpacing"/>
      </w:pPr>
    </w:p>
    <w:p w14:paraId="2B5E0427" w14:textId="77777777" w:rsidR="00EC1B5E" w:rsidRPr="003E07C4" w:rsidRDefault="00EC1B5E" w:rsidP="00EC1B5E">
      <w:pPr>
        <w:pStyle w:val="NoSpacing"/>
      </w:pPr>
      <w:r w:rsidRPr="00B52E16">
        <w:t xml:space="preserve">Gravedad de la No Conformidad: | [ ] Mayor | [ ] Menor </w:t>
      </w:r>
    </w:p>
    <w:p w14:paraId="50D20F3A" w14:textId="77777777" w:rsidR="00EC1B5E" w:rsidRPr="003E07C4" w:rsidRDefault="00EC1B5E" w:rsidP="00EC1B5E">
      <w:pPr>
        <w:pStyle w:val="NoSpacing"/>
      </w:pPr>
      <w:r w:rsidRPr="00B52E16">
        <w:t xml:space="preserve">Impacto Potencial: [Descripción del impacto] </w:t>
      </w:r>
    </w:p>
    <w:p w14:paraId="259F13B7" w14:textId="77777777" w:rsidR="00EC1B5E" w:rsidRPr="003E07C4" w:rsidRDefault="00EC1B5E" w:rsidP="00EC1B5E">
      <w:pPr>
        <w:pStyle w:val="NoSpacing"/>
      </w:pPr>
      <w:r w:rsidRPr="00B52E16">
        <w:t>Acción Correctiva Necesaria: [Descripción de la acción correctiva]</w:t>
      </w:r>
    </w:p>
    <w:p w14:paraId="62C41FAE" w14:textId="77777777" w:rsidR="00EC1B5E" w:rsidRPr="00B52E16" w:rsidRDefault="00EC1B5E" w:rsidP="00EC1B5E">
      <w:pPr>
        <w:pStyle w:val="NoSpacing"/>
        <w:jc w:val="both"/>
      </w:pPr>
    </w:p>
    <w:p w14:paraId="19004C00" w14:textId="77777777" w:rsidR="00EC1B5E" w:rsidRPr="00B52E16" w:rsidRDefault="00EC1B5E" w:rsidP="00EC1B5E">
      <w:pPr>
        <w:pStyle w:val="NoSpacing"/>
        <w:jc w:val="both"/>
        <w:rPr>
          <w:b/>
          <w:bCs/>
        </w:rPr>
      </w:pPr>
      <w:r w:rsidRPr="00B52E16">
        <w:rPr>
          <w:b/>
          <w:bCs/>
        </w:rPr>
        <w:t>Acciones Correctivas y Seguimiento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85"/>
        <w:gridCol w:w="4243"/>
      </w:tblGrid>
      <w:tr w:rsidR="00EC1B5E" w:rsidRPr="00B52E16" w14:paraId="7DA02F7C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hideMark/>
          </w:tcPr>
          <w:p w14:paraId="3B706428" w14:textId="77777777" w:rsidR="00EC1B5E" w:rsidRPr="00B52E16" w:rsidRDefault="00EC1B5E" w:rsidP="00B5298B">
            <w:pPr>
              <w:pStyle w:val="NoSpacing"/>
              <w:jc w:val="both"/>
            </w:pPr>
            <w:r w:rsidRPr="00B52E16">
              <w:t>Responsable de la Acción Correctiva:</w:t>
            </w:r>
          </w:p>
        </w:tc>
        <w:tc>
          <w:tcPr>
            <w:tcW w:w="4243" w:type="dxa"/>
            <w:hideMark/>
          </w:tcPr>
          <w:p w14:paraId="61BF294C" w14:textId="77777777" w:rsidR="00EC1B5E" w:rsidRPr="00B52E16" w:rsidRDefault="00EC1B5E" w:rsidP="00B5298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2E16">
              <w:t>[Nombre]</w:t>
            </w:r>
          </w:p>
        </w:tc>
      </w:tr>
      <w:tr w:rsidR="00EC1B5E" w:rsidRPr="00B52E16" w14:paraId="6BDF4320" w14:textId="77777777" w:rsidTr="00B52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hideMark/>
          </w:tcPr>
          <w:p w14:paraId="054A90F3" w14:textId="77777777" w:rsidR="00EC1B5E" w:rsidRPr="00B52E16" w:rsidRDefault="00EC1B5E" w:rsidP="00B5298B">
            <w:pPr>
              <w:pStyle w:val="NoSpacing"/>
              <w:jc w:val="both"/>
              <w:rPr>
                <w:b w:val="0"/>
                <w:bCs w:val="0"/>
              </w:rPr>
            </w:pPr>
            <w:r w:rsidRPr="00B52E16">
              <w:rPr>
                <w:b w:val="0"/>
                <w:bCs w:val="0"/>
              </w:rPr>
              <w:t>Fecha de Implementación:</w:t>
            </w:r>
          </w:p>
        </w:tc>
        <w:tc>
          <w:tcPr>
            <w:tcW w:w="4243" w:type="dxa"/>
            <w:hideMark/>
          </w:tcPr>
          <w:p w14:paraId="18A77925" w14:textId="77777777" w:rsidR="00EC1B5E" w:rsidRPr="00B52E16" w:rsidRDefault="00EC1B5E" w:rsidP="00B5298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E16">
              <w:t>[Fecha]</w:t>
            </w:r>
          </w:p>
        </w:tc>
      </w:tr>
      <w:tr w:rsidR="00EC1B5E" w:rsidRPr="00B52E16" w14:paraId="3E50504C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hideMark/>
          </w:tcPr>
          <w:p w14:paraId="6F1F15CA" w14:textId="77777777" w:rsidR="00EC1B5E" w:rsidRPr="00B52E16" w:rsidRDefault="00EC1B5E" w:rsidP="00B5298B">
            <w:pPr>
              <w:pStyle w:val="NoSpacing"/>
              <w:jc w:val="both"/>
              <w:rPr>
                <w:b w:val="0"/>
                <w:bCs w:val="0"/>
              </w:rPr>
            </w:pPr>
            <w:r w:rsidRPr="00B52E16">
              <w:rPr>
                <w:b w:val="0"/>
                <w:bCs w:val="0"/>
              </w:rPr>
              <w:t>Descripción de la Acción Correctiva Implementada:</w:t>
            </w:r>
          </w:p>
        </w:tc>
        <w:tc>
          <w:tcPr>
            <w:tcW w:w="4243" w:type="dxa"/>
            <w:hideMark/>
          </w:tcPr>
          <w:p w14:paraId="1693C745" w14:textId="77777777" w:rsidR="00EC1B5E" w:rsidRPr="00B52E16" w:rsidRDefault="00EC1B5E" w:rsidP="00B5298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1B5E" w:rsidRPr="00B52E16" w14:paraId="013A2E81" w14:textId="77777777" w:rsidTr="00B52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  <w:hideMark/>
          </w:tcPr>
          <w:p w14:paraId="2A255039" w14:textId="77777777" w:rsidR="00EC1B5E" w:rsidRDefault="00EC1B5E" w:rsidP="00B5298B">
            <w:pPr>
              <w:pStyle w:val="NoSpacing"/>
              <w:jc w:val="both"/>
            </w:pPr>
            <w:r w:rsidRPr="00B52E16">
              <w:rPr>
                <w:b w:val="0"/>
                <w:bCs w:val="0"/>
              </w:rPr>
              <w:t>[Descripción detallada de las acciones tomadas para corregir la no conformidad.]</w:t>
            </w:r>
          </w:p>
          <w:p w14:paraId="748361A9" w14:textId="77777777" w:rsidR="00EC1B5E" w:rsidRDefault="00EC1B5E" w:rsidP="00B5298B">
            <w:pPr>
              <w:pStyle w:val="NoSpacing"/>
              <w:jc w:val="both"/>
              <w:rPr>
                <w:b w:val="0"/>
                <w:bCs w:val="0"/>
              </w:rPr>
            </w:pPr>
          </w:p>
          <w:p w14:paraId="6F46911E" w14:textId="77777777" w:rsidR="00EC1B5E" w:rsidRPr="00B52E16" w:rsidRDefault="00EC1B5E" w:rsidP="00B5298B">
            <w:pPr>
              <w:pStyle w:val="NoSpacing"/>
              <w:jc w:val="both"/>
            </w:pPr>
          </w:p>
        </w:tc>
      </w:tr>
    </w:tbl>
    <w:p w14:paraId="3016AF0E" w14:textId="77777777" w:rsidR="00EC1B5E" w:rsidRPr="00B52E16" w:rsidRDefault="00EC1B5E" w:rsidP="00EC1B5E">
      <w:pPr>
        <w:pStyle w:val="NoSpacing"/>
        <w:jc w:val="both"/>
        <w:rPr>
          <w:b/>
          <w:bCs/>
        </w:rPr>
      </w:pPr>
      <w:r w:rsidRPr="00B52E16">
        <w:rPr>
          <w:b/>
          <w:bCs/>
        </w:rPr>
        <w:t>Verificación de la Eficacia</w:t>
      </w:r>
    </w:p>
    <w:p w14:paraId="71467BA9" w14:textId="77777777" w:rsidR="00EC1B5E" w:rsidRPr="00B52E16" w:rsidRDefault="00EC1B5E" w:rsidP="00EC1B5E">
      <w:pPr>
        <w:pStyle w:val="NoSpacing"/>
        <w:numPr>
          <w:ilvl w:val="0"/>
          <w:numId w:val="12"/>
        </w:numPr>
      </w:pPr>
      <w:r w:rsidRPr="00B52E16">
        <w:rPr>
          <w:b/>
          <w:bCs/>
        </w:rPr>
        <w:t>Fecha de Verificación:</w:t>
      </w:r>
      <w:r w:rsidRPr="00B52E16">
        <w:t xml:space="preserve"> [Fecha]</w:t>
      </w:r>
    </w:p>
    <w:p w14:paraId="3802E3FD" w14:textId="77777777" w:rsidR="00EC1B5E" w:rsidRPr="00B52E16" w:rsidRDefault="00EC1B5E" w:rsidP="00EC1B5E">
      <w:pPr>
        <w:pStyle w:val="NoSpacing"/>
        <w:numPr>
          <w:ilvl w:val="0"/>
          <w:numId w:val="12"/>
        </w:numPr>
      </w:pPr>
      <w:r w:rsidRPr="00B52E16">
        <w:rPr>
          <w:b/>
          <w:bCs/>
        </w:rPr>
        <w:t>Resultado de la Verificación:</w:t>
      </w:r>
      <w:r w:rsidRPr="00B52E16">
        <w:br/>
        <w:t>[Descripción del resultado de la verificación de la eficacia de la acción correctiva.]</w:t>
      </w:r>
    </w:p>
    <w:tbl>
      <w:tblPr>
        <w:tblStyle w:val="GridTable1Light"/>
        <w:tblW w:w="8910" w:type="dxa"/>
        <w:tblLook w:val="04A0" w:firstRow="1" w:lastRow="0" w:firstColumn="1" w:lastColumn="0" w:noHBand="0" w:noVBand="1"/>
      </w:tblPr>
      <w:tblGrid>
        <w:gridCol w:w="2453"/>
        <w:gridCol w:w="6457"/>
      </w:tblGrid>
      <w:tr w:rsidR="00EC1B5E" w:rsidRPr="00B52E16" w14:paraId="3A827498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F13E32" w14:textId="77777777" w:rsidR="00EC1B5E" w:rsidRPr="00B52E16" w:rsidRDefault="00EC1B5E" w:rsidP="00B5298B">
            <w:pPr>
              <w:pStyle w:val="NoSpacing"/>
              <w:jc w:val="both"/>
            </w:pPr>
            <w:r w:rsidRPr="00B52E16">
              <w:t>Evaluador:</w:t>
            </w:r>
          </w:p>
        </w:tc>
        <w:tc>
          <w:tcPr>
            <w:tcW w:w="6457" w:type="dxa"/>
            <w:hideMark/>
          </w:tcPr>
          <w:p w14:paraId="7EEBE378" w14:textId="77777777" w:rsidR="00EC1B5E" w:rsidRPr="00B52E16" w:rsidRDefault="00EC1B5E" w:rsidP="00B5298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2E16">
              <w:t>[Nombre del evaluador]</w:t>
            </w:r>
          </w:p>
        </w:tc>
      </w:tr>
      <w:tr w:rsidR="00EC1B5E" w:rsidRPr="00B52E16" w14:paraId="4FFAC857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BFCAC1" w14:textId="77777777" w:rsidR="00EC1B5E" w:rsidRPr="00B52E16" w:rsidRDefault="00EC1B5E" w:rsidP="00B5298B">
            <w:pPr>
              <w:pStyle w:val="NoSpacing"/>
              <w:jc w:val="both"/>
            </w:pPr>
            <w:r w:rsidRPr="00B52E16">
              <w:t>Firma del Evaluador:</w:t>
            </w:r>
          </w:p>
        </w:tc>
        <w:tc>
          <w:tcPr>
            <w:tcW w:w="6457" w:type="dxa"/>
            <w:hideMark/>
          </w:tcPr>
          <w:p w14:paraId="0DD2184C" w14:textId="77777777" w:rsidR="00EC1B5E" w:rsidRPr="00B52E16" w:rsidRDefault="00EC1B5E" w:rsidP="00B5298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2E16">
              <w:t>_____________________________</w:t>
            </w:r>
          </w:p>
        </w:tc>
      </w:tr>
    </w:tbl>
    <w:p w14:paraId="62E49C4D" w14:textId="77777777" w:rsidR="00EC1B5E" w:rsidRPr="00B52E16" w:rsidRDefault="00EC1B5E" w:rsidP="00EC1B5E">
      <w:pPr>
        <w:pStyle w:val="NoSpacing"/>
        <w:jc w:val="both"/>
        <w:rPr>
          <w:b/>
          <w:bCs/>
        </w:rPr>
      </w:pPr>
      <w:r w:rsidRPr="00B52E16">
        <w:rPr>
          <w:b/>
          <w:bCs/>
        </w:rPr>
        <w:t>Cierre de la No Conformidad</w:t>
      </w:r>
    </w:p>
    <w:p w14:paraId="774D28FC" w14:textId="77777777" w:rsidR="00EC1B5E" w:rsidRPr="00B52E16" w:rsidRDefault="00EC1B5E" w:rsidP="00EC1B5E">
      <w:pPr>
        <w:pStyle w:val="NoSpacing"/>
        <w:numPr>
          <w:ilvl w:val="0"/>
          <w:numId w:val="13"/>
        </w:numPr>
        <w:jc w:val="both"/>
      </w:pPr>
      <w:r w:rsidRPr="00B52E16">
        <w:rPr>
          <w:b/>
          <w:bCs/>
        </w:rPr>
        <w:t>Fecha de Cierre:</w:t>
      </w:r>
      <w:r w:rsidRPr="00B52E16">
        <w:t xml:space="preserve"> [Fecha de cierre de la NC]</w:t>
      </w:r>
    </w:p>
    <w:p w14:paraId="662A44C7" w14:textId="77777777" w:rsidR="00EC1B5E" w:rsidRDefault="00EC1B5E" w:rsidP="00EC1B5E">
      <w:pPr>
        <w:pStyle w:val="NoSpacing"/>
        <w:numPr>
          <w:ilvl w:val="0"/>
          <w:numId w:val="13"/>
        </w:numPr>
        <w:jc w:val="both"/>
      </w:pPr>
      <w:r w:rsidRPr="00B52E16">
        <w:rPr>
          <w:b/>
          <w:bCs/>
        </w:rPr>
        <w:t>Responsable de Cierre:</w:t>
      </w:r>
      <w:r w:rsidRPr="00B52E16">
        <w:t xml:space="preserve"> [Nombre del responsable del cierre]</w:t>
      </w:r>
    </w:p>
    <w:p w14:paraId="16DEB116" w14:textId="77777777" w:rsidR="004D2645" w:rsidRDefault="004D2645" w:rsidP="004D2645">
      <w:pPr>
        <w:pStyle w:val="NoSpacing"/>
        <w:jc w:val="both"/>
      </w:pPr>
    </w:p>
    <w:p w14:paraId="404DBB3A" w14:textId="77777777" w:rsidR="004D2645" w:rsidRDefault="004D2645" w:rsidP="004D2645">
      <w:pPr>
        <w:pStyle w:val="NoSpacing"/>
        <w:jc w:val="both"/>
      </w:pPr>
    </w:p>
    <w:p w14:paraId="0825C1E0" w14:textId="77777777" w:rsidR="004D2645" w:rsidRDefault="004D2645" w:rsidP="004D2645">
      <w:pPr>
        <w:pStyle w:val="NoSpacing"/>
        <w:jc w:val="both"/>
      </w:pPr>
    </w:p>
    <w:p w14:paraId="1BB496B3" w14:textId="77777777" w:rsidR="004D2645" w:rsidRDefault="004D2645" w:rsidP="004D2645">
      <w:pPr>
        <w:pStyle w:val="NoSpacing"/>
        <w:jc w:val="both"/>
      </w:pPr>
    </w:p>
    <w:p w14:paraId="584CF7E7" w14:textId="77777777" w:rsidR="004D2645" w:rsidRDefault="004D2645" w:rsidP="004D2645">
      <w:pPr>
        <w:pStyle w:val="NoSpacing"/>
        <w:jc w:val="both"/>
      </w:pPr>
    </w:p>
    <w:p w14:paraId="7959316F" w14:textId="77777777" w:rsidR="004D2645" w:rsidRDefault="004D2645" w:rsidP="004D2645">
      <w:pPr>
        <w:pStyle w:val="NoSpacing"/>
        <w:jc w:val="both"/>
      </w:pPr>
    </w:p>
    <w:p w14:paraId="0AF4567B" w14:textId="77777777" w:rsidR="004D2645" w:rsidRDefault="004D2645" w:rsidP="004D2645">
      <w:pPr>
        <w:pStyle w:val="NoSpacing"/>
        <w:jc w:val="both"/>
      </w:pPr>
    </w:p>
    <w:p w14:paraId="3E47B999" w14:textId="77777777" w:rsidR="004D2645" w:rsidRDefault="004D2645" w:rsidP="004D2645">
      <w:pPr>
        <w:pStyle w:val="NoSpacing"/>
        <w:jc w:val="both"/>
      </w:pPr>
    </w:p>
    <w:p w14:paraId="271E51D3" w14:textId="77777777" w:rsidR="004D2645" w:rsidRPr="00B52E16" w:rsidRDefault="004D2645" w:rsidP="004D2645">
      <w:pPr>
        <w:pStyle w:val="NoSpacing"/>
        <w:jc w:val="both"/>
      </w:pPr>
    </w:p>
    <w:p w14:paraId="7BA80E88" w14:textId="77777777" w:rsidR="00EC1B5E" w:rsidRDefault="00EC1B5E" w:rsidP="004D2645">
      <w:pPr>
        <w:pStyle w:val="Heading1"/>
      </w:pPr>
      <w:bookmarkStart w:id="29" w:name="_Toc181560818"/>
      <w:r w:rsidRPr="00362E43">
        <w:lastRenderedPageBreak/>
        <w:t>Anexo 3: Formato de Orden de Compra (OC)</w:t>
      </w:r>
      <w:bookmarkEnd w:id="29"/>
    </w:p>
    <w:p w14:paraId="7942676C" w14:textId="77777777" w:rsidR="00EC1B5E" w:rsidRPr="00362E43" w:rsidRDefault="00EC1B5E" w:rsidP="00EC1B5E">
      <w:pPr>
        <w:pStyle w:val="NoSpacing"/>
      </w:pPr>
    </w:p>
    <w:tbl>
      <w:tblPr>
        <w:tblStyle w:val="GridTable1Light"/>
        <w:tblW w:w="9265" w:type="dxa"/>
        <w:tblLook w:val="04A0" w:firstRow="1" w:lastRow="0" w:firstColumn="1" w:lastColumn="0" w:noHBand="0" w:noVBand="1"/>
      </w:tblPr>
      <w:tblGrid>
        <w:gridCol w:w="4002"/>
        <w:gridCol w:w="5263"/>
      </w:tblGrid>
      <w:tr w:rsidR="00EC1B5E" w:rsidRPr="00362E43" w14:paraId="2D650F9D" w14:textId="77777777" w:rsidTr="00B52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86895B" w14:textId="77777777" w:rsidR="00EC1B5E" w:rsidRPr="00362E43" w:rsidRDefault="00EC1B5E" w:rsidP="00B5298B">
            <w:pPr>
              <w:pStyle w:val="NoSpacing"/>
            </w:pPr>
            <w:r w:rsidRPr="00362E43">
              <w:t>Número de Orden de Compra (OC):</w:t>
            </w:r>
          </w:p>
        </w:tc>
        <w:tc>
          <w:tcPr>
            <w:tcW w:w="5263" w:type="dxa"/>
            <w:hideMark/>
          </w:tcPr>
          <w:p w14:paraId="5B5029EB" w14:textId="77777777" w:rsidR="00EC1B5E" w:rsidRPr="00362E43" w:rsidRDefault="00EC1B5E" w:rsidP="00B5298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E43">
              <w:t>[OC-0001]</w:t>
            </w:r>
          </w:p>
        </w:tc>
      </w:tr>
      <w:tr w:rsidR="00EC1B5E" w:rsidRPr="00362E43" w14:paraId="6E106F64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14BB73" w14:textId="77777777" w:rsidR="00EC1B5E" w:rsidRPr="00362E43" w:rsidRDefault="00EC1B5E" w:rsidP="00B5298B">
            <w:pPr>
              <w:pStyle w:val="NoSpacing"/>
            </w:pPr>
            <w:r w:rsidRPr="00362E43">
              <w:t>Fecha de Emisión:</w:t>
            </w:r>
          </w:p>
        </w:tc>
        <w:tc>
          <w:tcPr>
            <w:tcW w:w="5263" w:type="dxa"/>
            <w:hideMark/>
          </w:tcPr>
          <w:p w14:paraId="4B67F435" w14:textId="77777777" w:rsidR="00EC1B5E" w:rsidRPr="00362E43" w:rsidRDefault="00EC1B5E" w:rsidP="00B529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43">
              <w:t>[Fecha]</w:t>
            </w:r>
          </w:p>
        </w:tc>
      </w:tr>
      <w:tr w:rsidR="00EC1B5E" w:rsidRPr="00362E43" w14:paraId="114927A0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8E3CE1" w14:textId="77777777" w:rsidR="00EC1B5E" w:rsidRPr="00362E43" w:rsidRDefault="00EC1B5E" w:rsidP="00B5298B">
            <w:pPr>
              <w:pStyle w:val="NoSpacing"/>
            </w:pPr>
            <w:r w:rsidRPr="00362E43">
              <w:t>Proveedor/Subcontratista:</w:t>
            </w:r>
          </w:p>
        </w:tc>
        <w:tc>
          <w:tcPr>
            <w:tcW w:w="5263" w:type="dxa"/>
            <w:hideMark/>
          </w:tcPr>
          <w:p w14:paraId="76C2266D" w14:textId="77777777" w:rsidR="00EC1B5E" w:rsidRPr="00362E43" w:rsidRDefault="00EC1B5E" w:rsidP="00B529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43">
              <w:t>[Nombre del proveedor/subcontratista]</w:t>
            </w:r>
          </w:p>
        </w:tc>
      </w:tr>
      <w:tr w:rsidR="00EC1B5E" w:rsidRPr="00362E43" w14:paraId="734AE4B9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81DAB3" w14:textId="77777777" w:rsidR="00EC1B5E" w:rsidRPr="00362E43" w:rsidRDefault="00EC1B5E" w:rsidP="00B5298B">
            <w:pPr>
              <w:pStyle w:val="NoSpacing"/>
            </w:pPr>
            <w:r w:rsidRPr="00362E43">
              <w:t>Dirección del Proveedor:</w:t>
            </w:r>
          </w:p>
        </w:tc>
        <w:tc>
          <w:tcPr>
            <w:tcW w:w="5263" w:type="dxa"/>
            <w:hideMark/>
          </w:tcPr>
          <w:p w14:paraId="16AFDA00" w14:textId="77777777" w:rsidR="00EC1B5E" w:rsidRPr="00362E43" w:rsidRDefault="00EC1B5E" w:rsidP="00B529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43">
              <w:t>[Dirección]</w:t>
            </w:r>
          </w:p>
        </w:tc>
      </w:tr>
      <w:tr w:rsidR="00EC1B5E" w:rsidRPr="00362E43" w14:paraId="547DE4F4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58C4A" w14:textId="77777777" w:rsidR="00EC1B5E" w:rsidRPr="00362E43" w:rsidRDefault="00EC1B5E" w:rsidP="00B5298B">
            <w:pPr>
              <w:pStyle w:val="NoSpacing"/>
            </w:pPr>
            <w:r w:rsidRPr="00362E43">
              <w:t>Teléfono de Contacto:</w:t>
            </w:r>
          </w:p>
        </w:tc>
        <w:tc>
          <w:tcPr>
            <w:tcW w:w="5263" w:type="dxa"/>
            <w:hideMark/>
          </w:tcPr>
          <w:p w14:paraId="7053A8C1" w14:textId="77777777" w:rsidR="00EC1B5E" w:rsidRPr="00362E43" w:rsidRDefault="00EC1B5E" w:rsidP="00B529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43">
              <w:t>[Teléfono]</w:t>
            </w:r>
          </w:p>
        </w:tc>
      </w:tr>
      <w:tr w:rsidR="00EC1B5E" w:rsidRPr="00362E43" w14:paraId="46B5E38C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553C2" w14:textId="77777777" w:rsidR="00EC1B5E" w:rsidRPr="00362E43" w:rsidRDefault="00EC1B5E" w:rsidP="00B5298B">
            <w:pPr>
              <w:pStyle w:val="NoSpacing"/>
            </w:pPr>
            <w:r w:rsidRPr="00362E43">
              <w:t>Correo Electrónico:</w:t>
            </w:r>
          </w:p>
        </w:tc>
        <w:tc>
          <w:tcPr>
            <w:tcW w:w="5263" w:type="dxa"/>
            <w:hideMark/>
          </w:tcPr>
          <w:p w14:paraId="392B21A1" w14:textId="77777777" w:rsidR="00EC1B5E" w:rsidRPr="00362E43" w:rsidRDefault="00EC1B5E" w:rsidP="00B529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43">
              <w:t>[Correo del proveedor]</w:t>
            </w:r>
          </w:p>
        </w:tc>
      </w:tr>
      <w:tr w:rsidR="00EC1B5E" w:rsidRPr="00362E43" w14:paraId="447DFAB6" w14:textId="77777777" w:rsidTr="00B52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74554" w14:textId="77777777" w:rsidR="00EC1B5E" w:rsidRPr="00362E43" w:rsidRDefault="00EC1B5E" w:rsidP="00B5298B">
            <w:pPr>
              <w:pStyle w:val="NoSpacing"/>
            </w:pPr>
            <w:r w:rsidRPr="00362E43">
              <w:t>Responsable de la Compra:</w:t>
            </w:r>
          </w:p>
        </w:tc>
        <w:tc>
          <w:tcPr>
            <w:tcW w:w="5263" w:type="dxa"/>
            <w:hideMark/>
          </w:tcPr>
          <w:p w14:paraId="255B8EB2" w14:textId="77777777" w:rsidR="00EC1B5E" w:rsidRPr="00362E43" w:rsidRDefault="00EC1B5E" w:rsidP="00B529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43">
              <w:t>[Nombre del responsable de la compra]</w:t>
            </w:r>
          </w:p>
        </w:tc>
      </w:tr>
    </w:tbl>
    <w:p w14:paraId="3007ECDD" w14:textId="77777777" w:rsidR="00EC1B5E" w:rsidRDefault="00EC1B5E" w:rsidP="00EC1B5E">
      <w:pPr>
        <w:pStyle w:val="NoSpacing"/>
        <w:rPr>
          <w:b/>
          <w:bCs/>
        </w:rPr>
      </w:pPr>
    </w:p>
    <w:p w14:paraId="3B169E78" w14:textId="77777777" w:rsidR="00EC1B5E" w:rsidRPr="00362E43" w:rsidRDefault="00EC1B5E" w:rsidP="00EC1B5E">
      <w:pPr>
        <w:pStyle w:val="NoSpacing"/>
        <w:rPr>
          <w:b/>
          <w:bCs/>
        </w:rPr>
      </w:pPr>
      <w:r w:rsidRPr="00362E43">
        <w:rPr>
          <w:b/>
          <w:bCs/>
        </w:rPr>
        <w:t>Descripción del Producto o Servicio</w:t>
      </w: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718"/>
        <w:gridCol w:w="2932"/>
        <w:gridCol w:w="1315"/>
        <w:gridCol w:w="1424"/>
        <w:gridCol w:w="1321"/>
        <w:gridCol w:w="1555"/>
      </w:tblGrid>
      <w:tr w:rsidR="00EC1B5E" w:rsidRPr="00362E43" w14:paraId="043D710A" w14:textId="77777777" w:rsidTr="00B5298B">
        <w:tc>
          <w:tcPr>
            <w:tcW w:w="0" w:type="auto"/>
            <w:hideMark/>
          </w:tcPr>
          <w:p w14:paraId="6DCA46AB" w14:textId="77777777" w:rsidR="00EC1B5E" w:rsidRPr="00362E43" w:rsidRDefault="00EC1B5E" w:rsidP="00B5298B">
            <w:pPr>
              <w:pStyle w:val="NoSpacing"/>
              <w:rPr>
                <w:b/>
                <w:bCs/>
              </w:rPr>
            </w:pPr>
            <w:r w:rsidRPr="00362E43">
              <w:rPr>
                <w:b/>
                <w:bCs/>
              </w:rPr>
              <w:t>Ítem</w:t>
            </w:r>
          </w:p>
        </w:tc>
        <w:tc>
          <w:tcPr>
            <w:tcW w:w="0" w:type="auto"/>
            <w:hideMark/>
          </w:tcPr>
          <w:p w14:paraId="04060F9A" w14:textId="77777777" w:rsidR="00EC1B5E" w:rsidRPr="00362E43" w:rsidRDefault="00EC1B5E" w:rsidP="00B5298B">
            <w:pPr>
              <w:pStyle w:val="NoSpacing"/>
              <w:rPr>
                <w:b/>
                <w:bCs/>
              </w:rPr>
            </w:pPr>
            <w:r w:rsidRPr="00362E43">
              <w:rPr>
                <w:b/>
                <w:bCs/>
              </w:rPr>
              <w:t>Descripción</w:t>
            </w:r>
          </w:p>
        </w:tc>
        <w:tc>
          <w:tcPr>
            <w:tcW w:w="0" w:type="auto"/>
            <w:hideMark/>
          </w:tcPr>
          <w:p w14:paraId="7791359F" w14:textId="77777777" w:rsidR="00EC1B5E" w:rsidRPr="00362E43" w:rsidRDefault="00EC1B5E" w:rsidP="00B5298B">
            <w:pPr>
              <w:pStyle w:val="NoSpacing"/>
              <w:rPr>
                <w:b/>
                <w:bCs/>
              </w:rPr>
            </w:pPr>
            <w:r w:rsidRPr="00362E43">
              <w:rPr>
                <w:b/>
                <w:bCs/>
              </w:rPr>
              <w:t>Cantidad</w:t>
            </w:r>
          </w:p>
        </w:tc>
        <w:tc>
          <w:tcPr>
            <w:tcW w:w="0" w:type="auto"/>
            <w:hideMark/>
          </w:tcPr>
          <w:p w14:paraId="18C31B30" w14:textId="77777777" w:rsidR="00EC1B5E" w:rsidRPr="00362E43" w:rsidRDefault="00EC1B5E" w:rsidP="00B5298B">
            <w:pPr>
              <w:pStyle w:val="NoSpacing"/>
              <w:rPr>
                <w:b/>
                <w:bCs/>
              </w:rPr>
            </w:pPr>
            <w:r w:rsidRPr="00362E43">
              <w:rPr>
                <w:b/>
                <w:bCs/>
              </w:rPr>
              <w:t>Unidad de Medida</w:t>
            </w:r>
          </w:p>
        </w:tc>
        <w:tc>
          <w:tcPr>
            <w:tcW w:w="0" w:type="auto"/>
            <w:hideMark/>
          </w:tcPr>
          <w:p w14:paraId="0FF6AED2" w14:textId="77777777" w:rsidR="00EC1B5E" w:rsidRPr="00362E43" w:rsidRDefault="00EC1B5E" w:rsidP="00B5298B">
            <w:pPr>
              <w:pStyle w:val="NoSpacing"/>
              <w:rPr>
                <w:b/>
                <w:bCs/>
              </w:rPr>
            </w:pPr>
            <w:r w:rsidRPr="00362E43">
              <w:rPr>
                <w:b/>
                <w:bCs/>
              </w:rPr>
              <w:t>Precio Unitario</w:t>
            </w:r>
          </w:p>
        </w:tc>
        <w:tc>
          <w:tcPr>
            <w:tcW w:w="1555" w:type="dxa"/>
            <w:hideMark/>
          </w:tcPr>
          <w:p w14:paraId="059D727A" w14:textId="77777777" w:rsidR="00EC1B5E" w:rsidRPr="00362E43" w:rsidRDefault="00EC1B5E" w:rsidP="00B5298B">
            <w:pPr>
              <w:pStyle w:val="NoSpacing"/>
              <w:rPr>
                <w:b/>
                <w:bCs/>
              </w:rPr>
            </w:pPr>
            <w:r w:rsidRPr="00362E43">
              <w:rPr>
                <w:b/>
                <w:bCs/>
              </w:rPr>
              <w:t>Precio Total</w:t>
            </w:r>
          </w:p>
        </w:tc>
      </w:tr>
      <w:tr w:rsidR="00EC1B5E" w:rsidRPr="00362E43" w14:paraId="3292CD9B" w14:textId="77777777" w:rsidTr="00B5298B">
        <w:tc>
          <w:tcPr>
            <w:tcW w:w="0" w:type="auto"/>
            <w:hideMark/>
          </w:tcPr>
          <w:p w14:paraId="44264162" w14:textId="77777777" w:rsidR="00EC1B5E" w:rsidRPr="00362E43" w:rsidRDefault="00EC1B5E" w:rsidP="00B5298B">
            <w:pPr>
              <w:pStyle w:val="NoSpacing"/>
            </w:pPr>
            <w:r w:rsidRPr="00362E43">
              <w:t>1</w:t>
            </w:r>
          </w:p>
        </w:tc>
        <w:tc>
          <w:tcPr>
            <w:tcW w:w="0" w:type="auto"/>
            <w:hideMark/>
          </w:tcPr>
          <w:p w14:paraId="0AA721A6" w14:textId="77777777" w:rsidR="00EC1B5E" w:rsidRPr="00362E43" w:rsidRDefault="00EC1B5E" w:rsidP="00B5298B">
            <w:pPr>
              <w:pStyle w:val="NoSpacing"/>
            </w:pPr>
            <w:r w:rsidRPr="00362E43">
              <w:t>[Descripción detallada del producto/servicio]</w:t>
            </w:r>
          </w:p>
        </w:tc>
        <w:tc>
          <w:tcPr>
            <w:tcW w:w="0" w:type="auto"/>
            <w:hideMark/>
          </w:tcPr>
          <w:p w14:paraId="48C29700" w14:textId="77777777" w:rsidR="00EC1B5E" w:rsidRPr="00362E43" w:rsidRDefault="00EC1B5E" w:rsidP="00B5298B">
            <w:pPr>
              <w:pStyle w:val="NoSpacing"/>
            </w:pPr>
            <w:r w:rsidRPr="00362E43">
              <w:t>[Cantidad]</w:t>
            </w:r>
          </w:p>
        </w:tc>
        <w:tc>
          <w:tcPr>
            <w:tcW w:w="0" w:type="auto"/>
            <w:hideMark/>
          </w:tcPr>
          <w:p w14:paraId="6C27AF97" w14:textId="77777777" w:rsidR="00EC1B5E" w:rsidRPr="00362E43" w:rsidRDefault="00EC1B5E" w:rsidP="00B5298B">
            <w:pPr>
              <w:pStyle w:val="NoSpacing"/>
            </w:pPr>
            <w:r w:rsidRPr="00362E43">
              <w:t>[Unidad]</w:t>
            </w:r>
          </w:p>
        </w:tc>
        <w:tc>
          <w:tcPr>
            <w:tcW w:w="0" w:type="auto"/>
            <w:hideMark/>
          </w:tcPr>
          <w:p w14:paraId="498836D4" w14:textId="77777777" w:rsidR="00EC1B5E" w:rsidRPr="00362E43" w:rsidRDefault="00EC1B5E" w:rsidP="00B5298B">
            <w:pPr>
              <w:pStyle w:val="NoSpacing"/>
            </w:pPr>
            <w:r w:rsidRPr="00362E43">
              <w:t>[Precio unitario]</w:t>
            </w:r>
          </w:p>
        </w:tc>
        <w:tc>
          <w:tcPr>
            <w:tcW w:w="1555" w:type="dxa"/>
            <w:hideMark/>
          </w:tcPr>
          <w:p w14:paraId="09AC5057" w14:textId="77777777" w:rsidR="00EC1B5E" w:rsidRPr="00362E43" w:rsidRDefault="00EC1B5E" w:rsidP="00B5298B">
            <w:pPr>
              <w:pStyle w:val="NoSpacing"/>
            </w:pPr>
            <w:r w:rsidRPr="00362E43">
              <w:t>[Precio total]</w:t>
            </w:r>
          </w:p>
        </w:tc>
      </w:tr>
      <w:tr w:rsidR="00EC1B5E" w:rsidRPr="00362E43" w14:paraId="42323597" w14:textId="77777777" w:rsidTr="00B5298B">
        <w:tc>
          <w:tcPr>
            <w:tcW w:w="0" w:type="auto"/>
            <w:hideMark/>
          </w:tcPr>
          <w:p w14:paraId="44E68F65" w14:textId="77777777" w:rsidR="00EC1B5E" w:rsidRPr="00362E43" w:rsidRDefault="00EC1B5E" w:rsidP="00B5298B">
            <w:pPr>
              <w:pStyle w:val="NoSpacing"/>
            </w:pPr>
            <w:r w:rsidRPr="00362E43">
              <w:t>2</w:t>
            </w:r>
          </w:p>
        </w:tc>
        <w:tc>
          <w:tcPr>
            <w:tcW w:w="0" w:type="auto"/>
            <w:hideMark/>
          </w:tcPr>
          <w:p w14:paraId="5C17F898" w14:textId="77777777" w:rsidR="00EC1B5E" w:rsidRPr="00362E43" w:rsidRDefault="00EC1B5E" w:rsidP="00B5298B">
            <w:pPr>
              <w:pStyle w:val="NoSpacing"/>
            </w:pPr>
            <w:r w:rsidRPr="00362E43">
              <w:t>[Descripción detallada del producto/servicio]</w:t>
            </w:r>
          </w:p>
        </w:tc>
        <w:tc>
          <w:tcPr>
            <w:tcW w:w="0" w:type="auto"/>
            <w:hideMark/>
          </w:tcPr>
          <w:p w14:paraId="1EA8D66F" w14:textId="77777777" w:rsidR="00EC1B5E" w:rsidRPr="00362E43" w:rsidRDefault="00EC1B5E" w:rsidP="00B5298B">
            <w:pPr>
              <w:pStyle w:val="NoSpacing"/>
            </w:pPr>
            <w:r w:rsidRPr="00362E43">
              <w:t>[Cantidad]</w:t>
            </w:r>
          </w:p>
        </w:tc>
        <w:tc>
          <w:tcPr>
            <w:tcW w:w="0" w:type="auto"/>
            <w:hideMark/>
          </w:tcPr>
          <w:p w14:paraId="4E37136D" w14:textId="77777777" w:rsidR="00EC1B5E" w:rsidRPr="00362E43" w:rsidRDefault="00EC1B5E" w:rsidP="00B5298B">
            <w:pPr>
              <w:pStyle w:val="NoSpacing"/>
            </w:pPr>
            <w:r w:rsidRPr="00362E43">
              <w:t>[Unidad]</w:t>
            </w:r>
          </w:p>
        </w:tc>
        <w:tc>
          <w:tcPr>
            <w:tcW w:w="0" w:type="auto"/>
            <w:hideMark/>
          </w:tcPr>
          <w:p w14:paraId="31F111CB" w14:textId="77777777" w:rsidR="00EC1B5E" w:rsidRPr="00362E43" w:rsidRDefault="00EC1B5E" w:rsidP="00B5298B">
            <w:pPr>
              <w:pStyle w:val="NoSpacing"/>
            </w:pPr>
            <w:r w:rsidRPr="00362E43">
              <w:t>[Precio unitario]</w:t>
            </w:r>
          </w:p>
        </w:tc>
        <w:tc>
          <w:tcPr>
            <w:tcW w:w="1555" w:type="dxa"/>
            <w:hideMark/>
          </w:tcPr>
          <w:p w14:paraId="08446062" w14:textId="77777777" w:rsidR="00EC1B5E" w:rsidRPr="00362E43" w:rsidRDefault="00EC1B5E" w:rsidP="00B5298B">
            <w:pPr>
              <w:pStyle w:val="NoSpacing"/>
            </w:pPr>
            <w:r w:rsidRPr="00362E43">
              <w:t>[Precio total]</w:t>
            </w:r>
          </w:p>
        </w:tc>
      </w:tr>
      <w:tr w:rsidR="00EC1B5E" w:rsidRPr="00362E43" w14:paraId="41BD43E3" w14:textId="77777777" w:rsidTr="00B5298B">
        <w:tc>
          <w:tcPr>
            <w:tcW w:w="0" w:type="auto"/>
            <w:hideMark/>
          </w:tcPr>
          <w:p w14:paraId="1B3EBF38" w14:textId="77777777" w:rsidR="00EC1B5E" w:rsidRPr="00362E43" w:rsidRDefault="00EC1B5E" w:rsidP="00B5298B">
            <w:pPr>
              <w:pStyle w:val="NoSpacing"/>
            </w:pPr>
            <w:r w:rsidRPr="00362E43">
              <w:t>...</w:t>
            </w:r>
          </w:p>
        </w:tc>
        <w:tc>
          <w:tcPr>
            <w:tcW w:w="0" w:type="auto"/>
            <w:hideMark/>
          </w:tcPr>
          <w:p w14:paraId="513A8742" w14:textId="77777777" w:rsidR="00EC1B5E" w:rsidRPr="00362E43" w:rsidRDefault="00EC1B5E" w:rsidP="00B5298B">
            <w:pPr>
              <w:pStyle w:val="NoSpacing"/>
            </w:pPr>
            <w:r w:rsidRPr="00362E43">
              <w:t>...</w:t>
            </w:r>
          </w:p>
        </w:tc>
        <w:tc>
          <w:tcPr>
            <w:tcW w:w="0" w:type="auto"/>
            <w:hideMark/>
          </w:tcPr>
          <w:p w14:paraId="4D63C67E" w14:textId="77777777" w:rsidR="00EC1B5E" w:rsidRPr="00362E43" w:rsidRDefault="00EC1B5E" w:rsidP="00B5298B">
            <w:pPr>
              <w:pStyle w:val="NoSpacing"/>
            </w:pPr>
            <w:r w:rsidRPr="00362E43">
              <w:t>...</w:t>
            </w:r>
          </w:p>
        </w:tc>
        <w:tc>
          <w:tcPr>
            <w:tcW w:w="0" w:type="auto"/>
            <w:hideMark/>
          </w:tcPr>
          <w:p w14:paraId="07C2AF9C" w14:textId="77777777" w:rsidR="00EC1B5E" w:rsidRPr="00362E43" w:rsidRDefault="00EC1B5E" w:rsidP="00B5298B">
            <w:pPr>
              <w:pStyle w:val="NoSpacing"/>
            </w:pPr>
            <w:r w:rsidRPr="00362E43">
              <w:t>...</w:t>
            </w:r>
          </w:p>
        </w:tc>
        <w:tc>
          <w:tcPr>
            <w:tcW w:w="0" w:type="auto"/>
            <w:hideMark/>
          </w:tcPr>
          <w:p w14:paraId="52D7B35C" w14:textId="77777777" w:rsidR="00EC1B5E" w:rsidRPr="00362E43" w:rsidRDefault="00EC1B5E" w:rsidP="00B5298B">
            <w:pPr>
              <w:pStyle w:val="NoSpacing"/>
            </w:pPr>
            <w:r w:rsidRPr="00362E43">
              <w:t>...</w:t>
            </w:r>
          </w:p>
        </w:tc>
        <w:tc>
          <w:tcPr>
            <w:tcW w:w="1555" w:type="dxa"/>
            <w:hideMark/>
          </w:tcPr>
          <w:p w14:paraId="3808B966" w14:textId="77777777" w:rsidR="00EC1B5E" w:rsidRPr="00362E43" w:rsidRDefault="00EC1B5E" w:rsidP="00B5298B">
            <w:pPr>
              <w:pStyle w:val="NoSpacing"/>
            </w:pPr>
            <w:r w:rsidRPr="00362E43">
              <w:t>...</w:t>
            </w:r>
          </w:p>
        </w:tc>
      </w:tr>
    </w:tbl>
    <w:p w14:paraId="14E24065" w14:textId="77777777" w:rsidR="00EC1B5E" w:rsidRDefault="00EC1B5E" w:rsidP="00EC1B5E">
      <w:pPr>
        <w:pStyle w:val="NoSpacing"/>
      </w:pPr>
      <w:proofErr w:type="gramStart"/>
      <w:r w:rsidRPr="00362E43">
        <w:rPr>
          <w:b/>
          <w:bCs/>
        </w:rPr>
        <w:t>Total</w:t>
      </w:r>
      <w:proofErr w:type="gramEnd"/>
      <w:r w:rsidRPr="00362E43">
        <w:rPr>
          <w:b/>
          <w:bCs/>
        </w:rPr>
        <w:t xml:space="preserve"> General:</w:t>
      </w:r>
      <w:r w:rsidRPr="00362E43">
        <w:t xml:space="preserve"> | [Total final en la moneda correspondiente] </w:t>
      </w:r>
    </w:p>
    <w:p w14:paraId="46CD2FDE" w14:textId="77777777" w:rsidR="00EC1B5E" w:rsidRPr="00362E43" w:rsidRDefault="00EC1B5E" w:rsidP="00EC1B5E">
      <w:pPr>
        <w:pStyle w:val="NoSpacing"/>
      </w:pPr>
    </w:p>
    <w:p w14:paraId="48B234EF" w14:textId="77777777" w:rsidR="00EC1B5E" w:rsidRPr="00362E43" w:rsidRDefault="00EC1B5E" w:rsidP="00EC1B5E">
      <w:pPr>
        <w:pStyle w:val="NoSpacing"/>
        <w:rPr>
          <w:b/>
          <w:bCs/>
        </w:rPr>
      </w:pPr>
      <w:r w:rsidRPr="00362E43">
        <w:rPr>
          <w:b/>
          <w:bCs/>
        </w:rPr>
        <w:t>Condiciones de Compra</w:t>
      </w:r>
    </w:p>
    <w:p w14:paraId="77A59421" w14:textId="77777777" w:rsidR="00EC1B5E" w:rsidRPr="00362E43" w:rsidRDefault="00EC1B5E" w:rsidP="00EC1B5E">
      <w:pPr>
        <w:pStyle w:val="NoSpacing"/>
        <w:numPr>
          <w:ilvl w:val="0"/>
          <w:numId w:val="14"/>
        </w:numPr>
      </w:pPr>
      <w:r w:rsidRPr="00362E43">
        <w:rPr>
          <w:b/>
          <w:bCs/>
        </w:rPr>
        <w:t>Plazo de Entrega:</w:t>
      </w:r>
      <w:r w:rsidRPr="00362E43">
        <w:t xml:space="preserve"> [Número de días o fecha límite]</w:t>
      </w:r>
    </w:p>
    <w:p w14:paraId="2630B7FE" w14:textId="77777777" w:rsidR="00EC1B5E" w:rsidRPr="00362E43" w:rsidRDefault="00EC1B5E" w:rsidP="00EC1B5E">
      <w:pPr>
        <w:pStyle w:val="NoSpacing"/>
        <w:numPr>
          <w:ilvl w:val="0"/>
          <w:numId w:val="14"/>
        </w:numPr>
      </w:pPr>
      <w:r w:rsidRPr="00362E43">
        <w:rPr>
          <w:b/>
          <w:bCs/>
        </w:rPr>
        <w:t>Lugar de Entrega:</w:t>
      </w:r>
      <w:r w:rsidRPr="00362E43">
        <w:t xml:space="preserve"> [Dirección donde se entregarán los productos o servicios]</w:t>
      </w:r>
    </w:p>
    <w:p w14:paraId="360F4472" w14:textId="77777777" w:rsidR="00EC1B5E" w:rsidRPr="00362E43" w:rsidRDefault="00EC1B5E" w:rsidP="00EC1B5E">
      <w:pPr>
        <w:pStyle w:val="NoSpacing"/>
        <w:numPr>
          <w:ilvl w:val="0"/>
          <w:numId w:val="14"/>
        </w:numPr>
      </w:pPr>
      <w:r w:rsidRPr="00362E43">
        <w:rPr>
          <w:b/>
          <w:bCs/>
        </w:rPr>
        <w:t>Condiciones de Pago:</w:t>
      </w:r>
      <w:r w:rsidRPr="00362E43">
        <w:t xml:space="preserve"> [Especificar el método y términos de pago: crédito, transferencia, etc.]</w:t>
      </w:r>
    </w:p>
    <w:p w14:paraId="02C19399" w14:textId="77777777" w:rsidR="00EC1B5E" w:rsidRPr="00362E43" w:rsidRDefault="00EC1B5E" w:rsidP="00EC1B5E">
      <w:pPr>
        <w:pStyle w:val="NoSpacing"/>
        <w:numPr>
          <w:ilvl w:val="0"/>
          <w:numId w:val="14"/>
        </w:numPr>
      </w:pPr>
      <w:r w:rsidRPr="00362E43">
        <w:rPr>
          <w:b/>
          <w:bCs/>
        </w:rPr>
        <w:t>Garantía:</w:t>
      </w:r>
      <w:r w:rsidRPr="00362E43">
        <w:t xml:space="preserve"> [Duración y condiciones de la garantía, si aplica]</w:t>
      </w:r>
    </w:p>
    <w:p w14:paraId="57480150" w14:textId="77777777" w:rsidR="00EC1B5E" w:rsidRPr="00362E43" w:rsidRDefault="00EC1B5E" w:rsidP="00EC1B5E">
      <w:pPr>
        <w:pStyle w:val="NoSpacing"/>
        <w:numPr>
          <w:ilvl w:val="0"/>
          <w:numId w:val="14"/>
        </w:numPr>
      </w:pPr>
      <w:r w:rsidRPr="00362E43">
        <w:rPr>
          <w:b/>
          <w:bCs/>
        </w:rPr>
        <w:t>Requisitos Normativos:</w:t>
      </w:r>
      <w:r w:rsidRPr="00362E43">
        <w:t xml:space="preserve"> [Cualquier norma o especificación que el producto/servicio debe cumplir, por ejemplo, ISO 9001.]</w:t>
      </w:r>
    </w:p>
    <w:p w14:paraId="006744C4" w14:textId="77777777" w:rsidR="00EC1B5E" w:rsidRDefault="00EC1B5E" w:rsidP="00EC1B5E">
      <w:pPr>
        <w:pStyle w:val="NoSpacing"/>
        <w:rPr>
          <w:b/>
          <w:bCs/>
        </w:rPr>
      </w:pPr>
    </w:p>
    <w:p w14:paraId="14C5D07F" w14:textId="77777777" w:rsidR="00EC1B5E" w:rsidRPr="00362E43" w:rsidRDefault="00EC1B5E" w:rsidP="00EC1B5E">
      <w:pPr>
        <w:pStyle w:val="NoSpacing"/>
        <w:rPr>
          <w:b/>
          <w:bCs/>
        </w:rPr>
      </w:pPr>
      <w:r w:rsidRPr="00362E43">
        <w:rPr>
          <w:b/>
          <w:bCs/>
        </w:rPr>
        <w:t>Aprobaciones</w:t>
      </w: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1548"/>
        <w:gridCol w:w="7717"/>
      </w:tblGrid>
      <w:tr w:rsidR="00EC1B5E" w:rsidRPr="00362E43" w14:paraId="5CE046C3" w14:textId="77777777" w:rsidTr="00B5298B">
        <w:tc>
          <w:tcPr>
            <w:tcW w:w="0" w:type="auto"/>
            <w:hideMark/>
          </w:tcPr>
          <w:p w14:paraId="03DC61F2" w14:textId="77777777" w:rsidR="00EC1B5E" w:rsidRPr="00362E43" w:rsidRDefault="00EC1B5E" w:rsidP="00B5298B">
            <w:pPr>
              <w:pStyle w:val="NoSpacing"/>
              <w:rPr>
                <w:b/>
                <w:bCs/>
              </w:rPr>
            </w:pPr>
            <w:r w:rsidRPr="00362E43">
              <w:rPr>
                <w:b/>
                <w:bCs/>
              </w:rPr>
              <w:t>Emitido por:</w:t>
            </w:r>
          </w:p>
        </w:tc>
        <w:tc>
          <w:tcPr>
            <w:tcW w:w="7717" w:type="dxa"/>
            <w:hideMark/>
          </w:tcPr>
          <w:p w14:paraId="38A63F89" w14:textId="77777777" w:rsidR="00EC1B5E" w:rsidRPr="00362E43" w:rsidRDefault="00EC1B5E" w:rsidP="00B5298B">
            <w:pPr>
              <w:pStyle w:val="NoSpacing"/>
              <w:rPr>
                <w:b/>
                <w:bCs/>
              </w:rPr>
            </w:pPr>
            <w:r w:rsidRPr="00362E43">
              <w:rPr>
                <w:b/>
                <w:bCs/>
              </w:rPr>
              <w:t>[Nombre del responsable que emite la orden]</w:t>
            </w:r>
          </w:p>
        </w:tc>
      </w:tr>
      <w:tr w:rsidR="00EC1B5E" w:rsidRPr="00362E43" w14:paraId="13200EF4" w14:textId="77777777" w:rsidTr="00B5298B">
        <w:tc>
          <w:tcPr>
            <w:tcW w:w="0" w:type="auto"/>
            <w:hideMark/>
          </w:tcPr>
          <w:p w14:paraId="23078AA5" w14:textId="77777777" w:rsidR="00EC1B5E" w:rsidRPr="00362E43" w:rsidRDefault="00EC1B5E" w:rsidP="00B5298B">
            <w:pPr>
              <w:pStyle w:val="NoSpacing"/>
            </w:pPr>
            <w:r w:rsidRPr="00362E43">
              <w:rPr>
                <w:b/>
                <w:bCs/>
              </w:rPr>
              <w:t>Firma:</w:t>
            </w:r>
          </w:p>
        </w:tc>
        <w:tc>
          <w:tcPr>
            <w:tcW w:w="7717" w:type="dxa"/>
            <w:hideMark/>
          </w:tcPr>
          <w:p w14:paraId="735EB3AE" w14:textId="77777777" w:rsidR="00EC1B5E" w:rsidRPr="00362E43" w:rsidRDefault="00EC1B5E" w:rsidP="00B5298B">
            <w:pPr>
              <w:pStyle w:val="NoSpacing"/>
            </w:pPr>
            <w:r w:rsidRPr="00362E43">
              <w:t>____________________________</w:t>
            </w:r>
          </w:p>
        </w:tc>
      </w:tr>
    </w:tbl>
    <w:p w14:paraId="4FEA5A1E" w14:textId="77777777" w:rsidR="00EC1B5E" w:rsidRPr="00362E43" w:rsidRDefault="00EC1B5E" w:rsidP="00EC1B5E">
      <w:pPr>
        <w:pStyle w:val="NoSpacing"/>
        <w:rPr>
          <w:vanish/>
        </w:rPr>
      </w:pP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1769"/>
        <w:gridCol w:w="7496"/>
      </w:tblGrid>
      <w:tr w:rsidR="00EC1B5E" w:rsidRPr="00362E43" w14:paraId="2AE26E43" w14:textId="77777777" w:rsidTr="00B5298B">
        <w:tc>
          <w:tcPr>
            <w:tcW w:w="0" w:type="auto"/>
            <w:hideMark/>
          </w:tcPr>
          <w:p w14:paraId="6C900291" w14:textId="77777777" w:rsidR="00EC1B5E" w:rsidRPr="00362E43" w:rsidRDefault="00EC1B5E" w:rsidP="00B5298B">
            <w:pPr>
              <w:pStyle w:val="NoSpacing"/>
              <w:rPr>
                <w:b/>
                <w:bCs/>
              </w:rPr>
            </w:pPr>
            <w:r w:rsidRPr="00362E43">
              <w:rPr>
                <w:b/>
                <w:bCs/>
              </w:rPr>
              <w:t>Aprobado por:</w:t>
            </w:r>
          </w:p>
        </w:tc>
        <w:tc>
          <w:tcPr>
            <w:tcW w:w="7496" w:type="dxa"/>
            <w:hideMark/>
          </w:tcPr>
          <w:p w14:paraId="6BBF746D" w14:textId="77777777" w:rsidR="00EC1B5E" w:rsidRPr="00362E43" w:rsidRDefault="00EC1B5E" w:rsidP="00B5298B">
            <w:pPr>
              <w:pStyle w:val="NoSpacing"/>
              <w:rPr>
                <w:b/>
                <w:bCs/>
              </w:rPr>
            </w:pPr>
            <w:r w:rsidRPr="00362E43">
              <w:rPr>
                <w:b/>
                <w:bCs/>
              </w:rPr>
              <w:t>[Nombre del aprobador (si requiere doble firma)]</w:t>
            </w:r>
          </w:p>
        </w:tc>
      </w:tr>
      <w:tr w:rsidR="00EC1B5E" w:rsidRPr="00362E43" w14:paraId="0E16EF46" w14:textId="77777777" w:rsidTr="00B5298B">
        <w:tc>
          <w:tcPr>
            <w:tcW w:w="0" w:type="auto"/>
            <w:hideMark/>
          </w:tcPr>
          <w:p w14:paraId="4BACD323" w14:textId="77777777" w:rsidR="00EC1B5E" w:rsidRPr="00362E43" w:rsidRDefault="00EC1B5E" w:rsidP="00B5298B">
            <w:pPr>
              <w:pStyle w:val="NoSpacing"/>
            </w:pPr>
            <w:r w:rsidRPr="00362E43">
              <w:rPr>
                <w:b/>
                <w:bCs/>
              </w:rPr>
              <w:t>Firma:</w:t>
            </w:r>
          </w:p>
        </w:tc>
        <w:tc>
          <w:tcPr>
            <w:tcW w:w="7496" w:type="dxa"/>
            <w:hideMark/>
          </w:tcPr>
          <w:p w14:paraId="402CB48A" w14:textId="77777777" w:rsidR="00EC1B5E" w:rsidRPr="00362E43" w:rsidRDefault="00EC1B5E" w:rsidP="00B5298B">
            <w:pPr>
              <w:pStyle w:val="NoSpacing"/>
            </w:pPr>
            <w:r w:rsidRPr="00362E43">
              <w:t>____________________________</w:t>
            </w:r>
          </w:p>
        </w:tc>
      </w:tr>
    </w:tbl>
    <w:p w14:paraId="20E5FB71" w14:textId="77777777" w:rsidR="00EC1B5E" w:rsidRDefault="00EC1B5E" w:rsidP="00EC1B5E">
      <w:pPr>
        <w:pStyle w:val="NoSpacing"/>
        <w:rPr>
          <w:b/>
          <w:bCs/>
        </w:rPr>
      </w:pPr>
    </w:p>
    <w:p w14:paraId="31EBDB91" w14:textId="77777777" w:rsidR="00EC1B5E" w:rsidRPr="00362E43" w:rsidRDefault="00EC1B5E" w:rsidP="00EC1B5E">
      <w:pPr>
        <w:pStyle w:val="NoSpacing"/>
        <w:rPr>
          <w:b/>
          <w:bCs/>
        </w:rPr>
      </w:pPr>
      <w:r w:rsidRPr="00362E43">
        <w:rPr>
          <w:b/>
          <w:bCs/>
        </w:rPr>
        <w:t>Observaciones Adicionales:</w:t>
      </w:r>
    </w:p>
    <w:p w14:paraId="40532863" w14:textId="77777777" w:rsidR="00EC1B5E" w:rsidRPr="00362E43" w:rsidRDefault="00EC1B5E" w:rsidP="00EC1B5E">
      <w:pPr>
        <w:pStyle w:val="NoSpacing"/>
      </w:pPr>
      <w:r w:rsidRPr="00362E43">
        <w:t>[Espacio para incluir cualquier observación o instrucción especial relacionada con la orden de compra.]</w:t>
      </w:r>
    </w:p>
    <w:p w14:paraId="51412838" w14:textId="77777777" w:rsidR="00EC1B5E" w:rsidRPr="00965B87" w:rsidRDefault="00EC1B5E" w:rsidP="00EC1B5E">
      <w:pPr>
        <w:pStyle w:val="NoSpacing"/>
      </w:pPr>
    </w:p>
    <w:p w14:paraId="0A3A3147" w14:textId="77777777" w:rsidR="00641941" w:rsidRDefault="00641941" w:rsidP="00641941">
      <w:pPr>
        <w:pStyle w:val="NoSpacing"/>
        <w:rPr>
          <w:lang w:val="es-419"/>
        </w:rPr>
      </w:pPr>
    </w:p>
    <w:p w14:paraId="7972990B" w14:textId="77777777" w:rsidR="00641941" w:rsidRDefault="00641941" w:rsidP="00641941">
      <w:pPr>
        <w:pStyle w:val="NoSpacing"/>
        <w:rPr>
          <w:lang w:val="es-419"/>
        </w:rPr>
      </w:pPr>
    </w:p>
    <w:p w14:paraId="353410BB" w14:textId="77777777" w:rsidR="00641941" w:rsidRDefault="00641941" w:rsidP="00641941">
      <w:pPr>
        <w:pStyle w:val="NoSpacing"/>
        <w:rPr>
          <w:lang w:val="es-419"/>
        </w:rPr>
      </w:pPr>
    </w:p>
    <w:p w14:paraId="562DFDE5" w14:textId="77777777" w:rsidR="00B945EC" w:rsidRPr="00B945EC" w:rsidRDefault="00B945EC" w:rsidP="00B945EC">
      <w:pPr>
        <w:rPr>
          <w:lang w:val="es-419"/>
        </w:rPr>
      </w:pPr>
    </w:p>
    <w:sectPr w:rsidR="00B945EC" w:rsidRPr="00B945EC" w:rsidSect="00B945E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881B" w14:textId="77777777" w:rsidR="0055640E" w:rsidRDefault="0055640E" w:rsidP="003A4E23">
      <w:pPr>
        <w:spacing w:after="0" w:line="240" w:lineRule="auto"/>
      </w:pPr>
      <w:r>
        <w:separator/>
      </w:r>
    </w:p>
  </w:endnote>
  <w:endnote w:type="continuationSeparator" w:id="0">
    <w:p w14:paraId="4CBAA296" w14:textId="77777777" w:rsidR="0055640E" w:rsidRDefault="0055640E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B3A2" w14:textId="77777777" w:rsidR="0055640E" w:rsidRDefault="0055640E" w:rsidP="003A4E23">
      <w:pPr>
        <w:spacing w:after="0" w:line="240" w:lineRule="auto"/>
      </w:pPr>
      <w:r>
        <w:separator/>
      </w:r>
    </w:p>
  </w:footnote>
  <w:footnote w:type="continuationSeparator" w:id="0">
    <w:p w14:paraId="25D62CE0" w14:textId="77777777" w:rsidR="0055640E" w:rsidRDefault="0055640E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B945EC" w14:paraId="003AE25D" w14:textId="77777777" w:rsidTr="00B945EC">
      <w:tc>
        <w:tcPr>
          <w:tcW w:w="2942" w:type="dxa"/>
          <w:vMerge w:val="restart"/>
        </w:tcPr>
        <w:p w14:paraId="13F8A158" w14:textId="0659EFCA" w:rsidR="00B945EC" w:rsidRDefault="00DF285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50C8C9" wp14:editId="3139981C">
                <wp:simplePos x="0" y="0"/>
                <wp:positionH relativeFrom="column">
                  <wp:posOffset>-265430</wp:posOffset>
                </wp:positionH>
                <wp:positionV relativeFrom="paragraph">
                  <wp:posOffset>-109855</wp:posOffset>
                </wp:positionV>
                <wp:extent cx="1996440" cy="643890"/>
                <wp:effectExtent l="0" t="0" r="3810" b="381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03" w:type="dxa"/>
        </w:tcPr>
        <w:p w14:paraId="44527247" w14:textId="312C0A30" w:rsidR="00B945EC" w:rsidRPr="00B945EC" w:rsidRDefault="00B945EC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2618DA93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00</w:t>
          </w:r>
          <w:r w:rsidR="00C91039">
            <w:rPr>
              <w:sz w:val="20"/>
              <w:szCs w:val="20"/>
            </w:rPr>
            <w:t>2</w:t>
          </w:r>
        </w:p>
      </w:tc>
    </w:tr>
    <w:tr w:rsidR="00B945EC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7158C446" w:rsidR="00B945EC" w:rsidRPr="00B945EC" w:rsidRDefault="00641941" w:rsidP="00B945EC">
          <w:pPr>
            <w:pStyle w:val="Header"/>
            <w:jc w:val="center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PRO 0</w:t>
          </w:r>
          <w:r w:rsidR="004A0CBE">
            <w:rPr>
              <w:sz w:val="20"/>
              <w:szCs w:val="20"/>
            </w:rPr>
            <w:t>1</w:t>
          </w:r>
          <w:r w:rsidR="00502D40">
            <w:rPr>
              <w:sz w:val="20"/>
              <w:szCs w:val="20"/>
            </w:rPr>
            <w:t>6</w:t>
          </w:r>
          <w:proofErr w:type="gramEnd"/>
          <w:r w:rsidR="00B945EC" w:rsidRPr="00B945EC">
            <w:rPr>
              <w:sz w:val="20"/>
              <w:szCs w:val="20"/>
            </w:rPr>
            <w:t xml:space="preserve">| </w:t>
          </w:r>
          <w:r w:rsidR="00CB0995">
            <w:rPr>
              <w:sz w:val="20"/>
              <w:szCs w:val="20"/>
            </w:rPr>
            <w:t>Procedimiento de Compras y Subcontratación</w:t>
          </w:r>
        </w:p>
      </w:tc>
      <w:tc>
        <w:tcPr>
          <w:tcW w:w="1980" w:type="dxa"/>
        </w:tcPr>
        <w:p w14:paraId="6B0138BC" w14:textId="1B7A06D6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Fecha: 01.</w:t>
          </w:r>
          <w:r w:rsidR="00C91039">
            <w:rPr>
              <w:sz w:val="20"/>
              <w:szCs w:val="20"/>
            </w:rPr>
            <w:t>11</w:t>
          </w:r>
          <w:r w:rsidRPr="00B945EC">
            <w:rPr>
              <w:sz w:val="20"/>
              <w:szCs w:val="20"/>
            </w:rPr>
            <w:t>.2024</w:t>
          </w:r>
        </w:p>
      </w:tc>
    </w:tr>
    <w:tr w:rsidR="00B945EC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68714B40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731FFBCE" w:rsidR="003A4E23" w:rsidRDefault="003A4E23">
    <w:pPr>
      <w:pStyle w:val="Header"/>
      <w:pBdr>
        <w:bottom w:val="single" w:sz="6" w:space="1" w:color="auto"/>
      </w:pBdr>
    </w:pP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90A"/>
    <w:multiLevelType w:val="multilevel"/>
    <w:tmpl w:val="3C36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176C1"/>
    <w:multiLevelType w:val="multilevel"/>
    <w:tmpl w:val="3D8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53916"/>
    <w:multiLevelType w:val="multilevel"/>
    <w:tmpl w:val="70A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5701D"/>
    <w:multiLevelType w:val="hybridMultilevel"/>
    <w:tmpl w:val="9B14C7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C75A8"/>
    <w:multiLevelType w:val="multilevel"/>
    <w:tmpl w:val="EC5A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42B65"/>
    <w:multiLevelType w:val="multilevel"/>
    <w:tmpl w:val="E46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47ECE"/>
    <w:multiLevelType w:val="multilevel"/>
    <w:tmpl w:val="E34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568F3"/>
    <w:multiLevelType w:val="hybridMultilevel"/>
    <w:tmpl w:val="6F4AD92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22D31"/>
    <w:multiLevelType w:val="multilevel"/>
    <w:tmpl w:val="E6F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A0207"/>
    <w:multiLevelType w:val="hybridMultilevel"/>
    <w:tmpl w:val="C6CE41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34FD8"/>
    <w:multiLevelType w:val="hybridMultilevel"/>
    <w:tmpl w:val="0FAA70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65B4C"/>
    <w:multiLevelType w:val="multilevel"/>
    <w:tmpl w:val="5A82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F053E"/>
    <w:multiLevelType w:val="multilevel"/>
    <w:tmpl w:val="BCEE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C1277C"/>
    <w:multiLevelType w:val="multilevel"/>
    <w:tmpl w:val="1470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06258">
    <w:abstractNumId w:val="13"/>
  </w:num>
  <w:num w:numId="2" w16cid:durableId="2026319856">
    <w:abstractNumId w:val="6"/>
  </w:num>
  <w:num w:numId="3" w16cid:durableId="545337571">
    <w:abstractNumId w:val="1"/>
  </w:num>
  <w:num w:numId="4" w16cid:durableId="448663118">
    <w:abstractNumId w:val="2"/>
  </w:num>
  <w:num w:numId="5" w16cid:durableId="1879925077">
    <w:abstractNumId w:val="10"/>
  </w:num>
  <w:num w:numId="6" w16cid:durableId="134835154">
    <w:abstractNumId w:val="7"/>
  </w:num>
  <w:num w:numId="7" w16cid:durableId="1717584298">
    <w:abstractNumId w:val="9"/>
  </w:num>
  <w:num w:numId="8" w16cid:durableId="173615665">
    <w:abstractNumId w:val="0"/>
  </w:num>
  <w:num w:numId="9" w16cid:durableId="394737859">
    <w:abstractNumId w:val="11"/>
  </w:num>
  <w:num w:numId="10" w16cid:durableId="1893151974">
    <w:abstractNumId w:val="3"/>
  </w:num>
  <w:num w:numId="11" w16cid:durableId="40978279">
    <w:abstractNumId w:val="4"/>
  </w:num>
  <w:num w:numId="12" w16cid:durableId="1696928640">
    <w:abstractNumId w:val="5"/>
  </w:num>
  <w:num w:numId="13" w16cid:durableId="481968544">
    <w:abstractNumId w:val="8"/>
  </w:num>
  <w:num w:numId="14" w16cid:durableId="1382944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40215"/>
    <w:rsid w:val="00051DD5"/>
    <w:rsid w:val="00073F7E"/>
    <w:rsid w:val="00093476"/>
    <w:rsid w:val="000A4AB9"/>
    <w:rsid w:val="000B2D24"/>
    <w:rsid w:val="001168EF"/>
    <w:rsid w:val="001C4D83"/>
    <w:rsid w:val="00205F3D"/>
    <w:rsid w:val="002856EE"/>
    <w:rsid w:val="002C5F86"/>
    <w:rsid w:val="00324822"/>
    <w:rsid w:val="00387C1D"/>
    <w:rsid w:val="00397D42"/>
    <w:rsid w:val="003A4E23"/>
    <w:rsid w:val="003C47D0"/>
    <w:rsid w:val="00401EBD"/>
    <w:rsid w:val="00446BFA"/>
    <w:rsid w:val="004A0CBE"/>
    <w:rsid w:val="004D2645"/>
    <w:rsid w:val="004E2ED1"/>
    <w:rsid w:val="00502D40"/>
    <w:rsid w:val="0055640E"/>
    <w:rsid w:val="005A19C6"/>
    <w:rsid w:val="005C081F"/>
    <w:rsid w:val="005C6137"/>
    <w:rsid w:val="0060655E"/>
    <w:rsid w:val="00613FCC"/>
    <w:rsid w:val="00641941"/>
    <w:rsid w:val="00647C8F"/>
    <w:rsid w:val="00743FEF"/>
    <w:rsid w:val="007509A4"/>
    <w:rsid w:val="00770212"/>
    <w:rsid w:val="008026F1"/>
    <w:rsid w:val="00817F04"/>
    <w:rsid w:val="008A1D34"/>
    <w:rsid w:val="008D3A39"/>
    <w:rsid w:val="00935F9F"/>
    <w:rsid w:val="00A53077"/>
    <w:rsid w:val="00A664BC"/>
    <w:rsid w:val="00A96A1D"/>
    <w:rsid w:val="00AA7615"/>
    <w:rsid w:val="00AE03D7"/>
    <w:rsid w:val="00AE6D70"/>
    <w:rsid w:val="00B54AD2"/>
    <w:rsid w:val="00B945EC"/>
    <w:rsid w:val="00B971B7"/>
    <w:rsid w:val="00BC3F09"/>
    <w:rsid w:val="00BF5138"/>
    <w:rsid w:val="00C0081A"/>
    <w:rsid w:val="00C50D19"/>
    <w:rsid w:val="00C91039"/>
    <w:rsid w:val="00CB0995"/>
    <w:rsid w:val="00D673EC"/>
    <w:rsid w:val="00D87F96"/>
    <w:rsid w:val="00DF2853"/>
    <w:rsid w:val="00E21FE7"/>
    <w:rsid w:val="00E949B9"/>
    <w:rsid w:val="00EA13AA"/>
    <w:rsid w:val="00EB3DBA"/>
    <w:rsid w:val="00EC1B5E"/>
    <w:rsid w:val="00EC5A41"/>
    <w:rsid w:val="00EF5B43"/>
    <w:rsid w:val="00EF6900"/>
    <w:rsid w:val="00F1198C"/>
    <w:rsid w:val="00F55881"/>
    <w:rsid w:val="00F62D28"/>
    <w:rsid w:val="00FC1A21"/>
    <w:rsid w:val="00FC5F30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427CA7B"/>
  <w15:chartTrackingRefBased/>
  <w15:docId w15:val="{A170D999-157A-472C-A855-242D53F3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EC1B5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C1B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C1B5E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C1B5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C1B5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EC1B5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C1B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E989-8E2F-4CEF-BB61-C297D4C2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24</cp:revision>
  <cp:lastPrinted>2025-09-26T14:40:00Z</cp:lastPrinted>
  <dcterms:created xsi:type="dcterms:W3CDTF">2024-11-04T00:08:00Z</dcterms:created>
  <dcterms:modified xsi:type="dcterms:W3CDTF">2025-09-26T14:40:00Z</dcterms:modified>
</cp:coreProperties>
</file>